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4988E" w14:textId="6710F931" w:rsidR="004E7049" w:rsidRDefault="004E4B0D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>Siennica Różana</w:t>
      </w:r>
      <w:r w:rsidR="006B3FD1">
        <w:rPr>
          <w:rStyle w:val="StrongEmphasis"/>
          <w:b w:val="0"/>
          <w:bCs w:val="0"/>
          <w:color w:val="000000"/>
        </w:rPr>
        <w:t xml:space="preserve">, dnia </w:t>
      </w:r>
      <w:r>
        <w:rPr>
          <w:rStyle w:val="StrongEmphasis"/>
          <w:b w:val="0"/>
          <w:bCs w:val="0"/>
          <w:color w:val="000000"/>
        </w:rPr>
        <w:t>…………………………</w:t>
      </w:r>
    </w:p>
    <w:p w14:paraId="087D504A" w14:textId="77777777" w:rsidR="004E7049" w:rsidRDefault="004E7049">
      <w:pPr>
        <w:pStyle w:val="Textbody"/>
        <w:jc w:val="center"/>
      </w:pPr>
    </w:p>
    <w:p w14:paraId="4A7DCC0C" w14:textId="016152DA" w:rsidR="004E7049" w:rsidRPr="00573B82" w:rsidRDefault="006B3FD1">
      <w:pPr>
        <w:pStyle w:val="Textbody"/>
        <w:jc w:val="right"/>
      </w:pPr>
      <w:r w:rsidRPr="00573B82">
        <w:rPr>
          <w:rStyle w:val="StrongEmphasis"/>
          <w:i/>
          <w:iCs/>
          <w:color w:val="000000"/>
        </w:rPr>
        <w:t xml:space="preserve">Pan </w:t>
      </w:r>
      <w:r w:rsidR="004E4B0D">
        <w:rPr>
          <w:rStyle w:val="StrongEmphasis"/>
          <w:i/>
          <w:iCs/>
          <w:color w:val="000000"/>
        </w:rPr>
        <w:t>Piotr Banach</w:t>
      </w:r>
    </w:p>
    <w:p w14:paraId="5709C5CB" w14:textId="7F4A5C6C" w:rsidR="004E7049" w:rsidRDefault="0014223A">
      <w:pPr>
        <w:pStyle w:val="Textbody"/>
        <w:jc w:val="right"/>
      </w:pPr>
      <w:r>
        <w:rPr>
          <w:rStyle w:val="StrongEmphasis"/>
          <w:color w:val="000000"/>
        </w:rPr>
        <w:t>Przewodniczący</w:t>
      </w:r>
      <w:r w:rsidR="006B3FD1">
        <w:rPr>
          <w:rStyle w:val="StrongEmphasis"/>
          <w:color w:val="000000"/>
        </w:rPr>
        <w:t xml:space="preserve"> Rady </w:t>
      </w:r>
      <w:r w:rsidR="004E4B0D">
        <w:rPr>
          <w:rStyle w:val="StrongEmphasis"/>
          <w:color w:val="000000"/>
        </w:rPr>
        <w:t>Gminy Siennica Różana</w:t>
      </w:r>
    </w:p>
    <w:p w14:paraId="2CF5E9FE" w14:textId="77777777" w:rsidR="004E7049" w:rsidRDefault="006B3FD1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14:paraId="711E88AA" w14:textId="6DFC7FD2" w:rsidR="004E7049" w:rsidRDefault="006B3FD1">
      <w:pPr>
        <w:pStyle w:val="Textbody"/>
        <w:jc w:val="center"/>
      </w:pPr>
      <w:r>
        <w:rPr>
          <w:rStyle w:val="StrongEmphasis"/>
          <w:b w:val="0"/>
          <w:bCs w:val="0"/>
          <w:color w:val="000000"/>
        </w:rPr>
        <w:t xml:space="preserve">zamiaru zabrania głosu w debacie nad Raportem o stanie </w:t>
      </w:r>
      <w:r w:rsidR="004E4B0D">
        <w:rPr>
          <w:rStyle w:val="StrongEmphasis"/>
          <w:b w:val="0"/>
          <w:bCs w:val="0"/>
          <w:color w:val="000000"/>
        </w:rPr>
        <w:t>Gminy Siennica Różana</w:t>
      </w:r>
      <w:r w:rsidR="001D2179">
        <w:rPr>
          <w:rStyle w:val="StrongEmphasis"/>
          <w:b w:val="0"/>
          <w:bCs w:val="0"/>
          <w:color w:val="000000"/>
        </w:rPr>
        <w:t xml:space="preserve"> za 202</w:t>
      </w:r>
      <w:r w:rsidR="00D43A14">
        <w:rPr>
          <w:rStyle w:val="StrongEmphasis"/>
          <w:b w:val="0"/>
          <w:bCs w:val="0"/>
          <w:color w:val="000000"/>
        </w:rPr>
        <w:t>1</w:t>
      </w:r>
      <w:r>
        <w:rPr>
          <w:rStyle w:val="StrongEmphasis"/>
          <w:b w:val="0"/>
          <w:bCs w:val="0"/>
          <w:color w:val="000000"/>
        </w:rPr>
        <w:t xml:space="preserve"> rok</w:t>
      </w:r>
    </w:p>
    <w:p w14:paraId="3B6DE854" w14:textId="77777777" w:rsidR="004E7049" w:rsidRDefault="004E7049">
      <w:pPr>
        <w:pStyle w:val="Textbody"/>
      </w:pPr>
    </w:p>
    <w:p w14:paraId="0276C10D" w14:textId="302246B9"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Ja, niżej podpisan</w:t>
      </w:r>
      <w:r w:rsidR="0081365B">
        <w:rPr>
          <w:rStyle w:val="StrongEmphasis"/>
          <w:b w:val="0"/>
          <w:bCs w:val="0"/>
          <w:color w:val="000000"/>
        </w:rPr>
        <w:t>a/y</w:t>
      </w:r>
      <w:r>
        <w:rPr>
          <w:rStyle w:val="StrongEmphasis"/>
          <w:b w:val="0"/>
          <w:bCs w:val="0"/>
          <w:color w:val="000000"/>
        </w:rPr>
        <w:t xml:space="preserve"> ................................................. zamieszkał</w:t>
      </w:r>
      <w:r w:rsidR="0081365B">
        <w:rPr>
          <w:rStyle w:val="StrongEmphasis"/>
          <w:b w:val="0"/>
          <w:bCs w:val="0"/>
          <w:color w:val="000000"/>
        </w:rPr>
        <w:t>a/y</w:t>
      </w:r>
      <w:r>
        <w:rPr>
          <w:rStyle w:val="StrongEmphasis"/>
          <w:b w:val="0"/>
          <w:bCs w:val="0"/>
          <w:color w:val="000000"/>
        </w:rPr>
        <w:t xml:space="preserve"> w …...........................................</w:t>
      </w:r>
    </w:p>
    <w:p w14:paraId="20D8BDBB" w14:textId="3D54A6D1"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 xml:space="preserve">zgłaszam swój udział w debacie nad Raportem o stanie </w:t>
      </w:r>
      <w:r w:rsidR="004E4B0D">
        <w:rPr>
          <w:rStyle w:val="StrongEmphasis"/>
          <w:b w:val="0"/>
          <w:bCs w:val="0"/>
          <w:color w:val="000000"/>
        </w:rPr>
        <w:t xml:space="preserve">Gminy Siennica Różana </w:t>
      </w:r>
      <w:r w:rsidR="001D2179">
        <w:rPr>
          <w:rStyle w:val="StrongEmphasis"/>
          <w:b w:val="0"/>
          <w:bCs w:val="0"/>
          <w:color w:val="000000"/>
        </w:rPr>
        <w:t>za 202</w:t>
      </w:r>
      <w:r w:rsidR="00D43A14">
        <w:rPr>
          <w:rStyle w:val="StrongEmphasis"/>
          <w:b w:val="0"/>
          <w:bCs w:val="0"/>
          <w:color w:val="000000"/>
        </w:rPr>
        <w:t>1</w:t>
      </w:r>
      <w:r>
        <w:rPr>
          <w:rStyle w:val="StrongEmphasis"/>
          <w:b w:val="0"/>
          <w:bCs w:val="0"/>
          <w:color w:val="000000"/>
        </w:rPr>
        <w:t xml:space="preserve"> rok, która odbędzie się </w:t>
      </w:r>
      <w:r w:rsidR="001D2179">
        <w:rPr>
          <w:rStyle w:val="StrongEmphasis"/>
          <w:color w:val="000000"/>
        </w:rPr>
        <w:t>2</w:t>
      </w:r>
      <w:r w:rsidR="004E4B0D">
        <w:rPr>
          <w:rStyle w:val="StrongEmphasis"/>
          <w:color w:val="000000"/>
        </w:rPr>
        <w:t>3</w:t>
      </w:r>
      <w:r w:rsidR="00D43A14">
        <w:rPr>
          <w:rStyle w:val="StrongEmphasis"/>
          <w:color w:val="000000"/>
        </w:rPr>
        <w:t xml:space="preserve"> czerwca</w:t>
      </w:r>
      <w:r w:rsidR="001D2179">
        <w:rPr>
          <w:rStyle w:val="StrongEmphasis"/>
          <w:color w:val="000000"/>
        </w:rPr>
        <w:t xml:space="preserve"> </w:t>
      </w:r>
      <w:r>
        <w:rPr>
          <w:rStyle w:val="StrongEmphasis"/>
          <w:color w:val="000000"/>
        </w:rPr>
        <w:t>20</w:t>
      </w:r>
      <w:r w:rsidR="0052138B">
        <w:rPr>
          <w:rStyle w:val="StrongEmphasis"/>
          <w:color w:val="000000"/>
        </w:rPr>
        <w:t>2</w:t>
      </w:r>
      <w:r w:rsidR="00D43A14">
        <w:rPr>
          <w:rStyle w:val="StrongEmphasis"/>
          <w:color w:val="000000"/>
        </w:rPr>
        <w:t>2</w:t>
      </w:r>
      <w:r>
        <w:rPr>
          <w:rStyle w:val="StrongEmphasis"/>
          <w:color w:val="000000"/>
        </w:rPr>
        <w:t xml:space="preserve"> r</w:t>
      </w:r>
      <w:r w:rsidRPr="004616C4">
        <w:rPr>
          <w:rStyle w:val="StrongEmphasis"/>
          <w:b w:val="0"/>
          <w:bCs w:val="0"/>
          <w:color w:val="000000"/>
        </w:rPr>
        <w:t>.</w:t>
      </w:r>
      <w:r>
        <w:rPr>
          <w:rStyle w:val="StrongEmphasis"/>
          <w:b w:val="0"/>
          <w:bCs w:val="0"/>
          <w:color w:val="000000"/>
        </w:rPr>
        <w:t xml:space="preserve"> Swoje zgłoszenie* do udziału w debacie przedkładam z</w:t>
      </w:r>
      <w:r w:rsidR="00C83F8A">
        <w:rPr>
          <w:rStyle w:val="StrongEmphasis"/>
          <w:b w:val="0"/>
          <w:bCs w:val="0"/>
          <w:color w:val="000000"/>
        </w:rPr>
        <w:t> </w:t>
      </w:r>
      <w:r>
        <w:rPr>
          <w:rStyle w:val="StrongEmphasis"/>
          <w:b w:val="0"/>
          <w:bCs w:val="0"/>
          <w:color w:val="000000"/>
        </w:rPr>
        <w:t>wymaganym przepisem art. 28aa ust.7 pkt.</w:t>
      </w:r>
      <w:r w:rsidR="004616C4">
        <w:rPr>
          <w:rStyle w:val="StrongEmphasis"/>
          <w:b w:val="0"/>
          <w:bCs w:val="0"/>
          <w:color w:val="000000"/>
        </w:rPr>
        <w:t xml:space="preserve"> </w:t>
      </w:r>
      <w:r w:rsidR="0052138B">
        <w:rPr>
          <w:rStyle w:val="StrongEmphasis"/>
          <w:b w:val="0"/>
          <w:bCs w:val="0"/>
          <w:color w:val="000000"/>
        </w:rPr>
        <w:t>1</w:t>
      </w:r>
      <w:r>
        <w:rPr>
          <w:rStyle w:val="StrongEmphasis"/>
          <w:b w:val="0"/>
          <w:bCs w:val="0"/>
          <w:color w:val="000000"/>
        </w:rPr>
        <w:t xml:space="preserve"> ustawy z dnia 8 marca 1990 r. o samorządzie gminnym </w:t>
      </w:r>
      <w:r w:rsidR="009364C4">
        <w:rPr>
          <w:rStyle w:val="StrongEmphasis"/>
          <w:b w:val="0"/>
          <w:bCs w:val="0"/>
          <w:color w:val="000000"/>
        </w:rPr>
        <w:br/>
      </w:r>
      <w:r>
        <w:rPr>
          <w:rStyle w:val="StrongEmphasis"/>
          <w:b w:val="0"/>
          <w:bCs w:val="0"/>
          <w:color w:val="000000"/>
        </w:rPr>
        <w:t>(Dz. U. z 20</w:t>
      </w:r>
      <w:r w:rsidR="0052138B">
        <w:rPr>
          <w:rStyle w:val="StrongEmphasis"/>
          <w:b w:val="0"/>
          <w:bCs w:val="0"/>
          <w:color w:val="000000"/>
        </w:rPr>
        <w:t>2</w:t>
      </w:r>
      <w:r w:rsidR="00D43A14">
        <w:rPr>
          <w:rStyle w:val="StrongEmphasis"/>
          <w:b w:val="0"/>
          <w:bCs w:val="0"/>
          <w:color w:val="000000"/>
        </w:rPr>
        <w:t>2</w:t>
      </w:r>
      <w:r>
        <w:rPr>
          <w:rStyle w:val="StrongEmphasis"/>
          <w:b w:val="0"/>
          <w:bCs w:val="0"/>
          <w:color w:val="000000"/>
        </w:rPr>
        <w:t xml:space="preserve"> r.</w:t>
      </w:r>
      <w:r w:rsidR="009364C4">
        <w:rPr>
          <w:rStyle w:val="StrongEmphasis"/>
          <w:b w:val="0"/>
          <w:bCs w:val="0"/>
          <w:color w:val="000000"/>
        </w:rPr>
        <w:t>,</w:t>
      </w:r>
      <w:r>
        <w:rPr>
          <w:rStyle w:val="StrongEmphasis"/>
          <w:b w:val="0"/>
          <w:bCs w:val="0"/>
          <w:color w:val="000000"/>
        </w:rPr>
        <w:t xml:space="preserve"> poz.</w:t>
      </w:r>
      <w:r w:rsidR="0052138B">
        <w:rPr>
          <w:rStyle w:val="StrongEmphasis"/>
          <w:b w:val="0"/>
          <w:bCs w:val="0"/>
          <w:color w:val="000000"/>
        </w:rPr>
        <w:t xml:space="preserve"> </w:t>
      </w:r>
      <w:r w:rsidR="00D43A14">
        <w:rPr>
          <w:rStyle w:val="StrongEmphasis"/>
          <w:b w:val="0"/>
          <w:bCs w:val="0"/>
          <w:color w:val="000000"/>
        </w:rPr>
        <w:t xml:space="preserve">559 z </w:t>
      </w:r>
      <w:proofErr w:type="spellStart"/>
      <w:r w:rsidR="00D43A14">
        <w:rPr>
          <w:rStyle w:val="StrongEmphasis"/>
          <w:b w:val="0"/>
          <w:bCs w:val="0"/>
          <w:color w:val="000000"/>
        </w:rPr>
        <w:t>późn</w:t>
      </w:r>
      <w:proofErr w:type="spellEnd"/>
      <w:r w:rsidR="00D43A14">
        <w:rPr>
          <w:rStyle w:val="StrongEmphasis"/>
          <w:b w:val="0"/>
          <w:bCs w:val="0"/>
          <w:color w:val="000000"/>
        </w:rPr>
        <w:t>. zm</w:t>
      </w:r>
      <w:r w:rsidR="006D11E1">
        <w:rPr>
          <w:rStyle w:val="StrongEmphasis"/>
          <w:b w:val="0"/>
          <w:bCs w:val="0"/>
          <w:color w:val="000000"/>
        </w:rPr>
        <w:t>.</w:t>
      </w:r>
      <w:r w:rsidR="00D43A14">
        <w:rPr>
          <w:rStyle w:val="StrongEmphasis"/>
          <w:b w:val="0"/>
          <w:bCs w:val="0"/>
          <w:color w:val="000000"/>
        </w:rPr>
        <w:t>)</w:t>
      </w:r>
      <w:r>
        <w:rPr>
          <w:rStyle w:val="StrongEmphasis"/>
          <w:b w:val="0"/>
          <w:bCs w:val="0"/>
          <w:color w:val="000000"/>
        </w:rPr>
        <w:t xml:space="preserve"> poparciem</w:t>
      </w:r>
      <w:r w:rsidR="004616C4">
        <w:rPr>
          <w:rStyle w:val="StrongEmphasis"/>
          <w:b w:val="0"/>
          <w:bCs w:val="0"/>
          <w:color w:val="000000"/>
        </w:rPr>
        <w:t>,</w:t>
      </w:r>
      <w:r>
        <w:rPr>
          <w:rStyle w:val="StrongEmphasis"/>
          <w:b w:val="0"/>
          <w:bCs w:val="0"/>
          <w:color w:val="000000"/>
        </w:rPr>
        <w:t xml:space="preserve"> co </w:t>
      </w:r>
      <w:r w:rsidRPr="00EF0864">
        <w:rPr>
          <w:rStyle w:val="StrongEmphasis"/>
          <w:b w:val="0"/>
          <w:bCs w:val="0"/>
        </w:rPr>
        <w:t xml:space="preserve">najmniej </w:t>
      </w:r>
      <w:r w:rsidR="000D6B6B" w:rsidRPr="00EF0864">
        <w:rPr>
          <w:rStyle w:val="StrongEmphasis"/>
          <w:b w:val="0"/>
          <w:bCs w:val="0"/>
        </w:rPr>
        <w:t>2</w:t>
      </w:r>
      <w:r w:rsidRPr="00EF0864">
        <w:rPr>
          <w:rStyle w:val="StrongEmphasis"/>
          <w:b w:val="0"/>
          <w:bCs w:val="0"/>
        </w:rPr>
        <w:t>0 osób:</w:t>
      </w: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4E7049" w14:paraId="4A48C2D5" w14:textId="7777777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76A5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B5BE6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17D18" w14:textId="77777777"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Podpis</w:t>
            </w:r>
          </w:p>
        </w:tc>
      </w:tr>
      <w:tr w:rsidR="004E7049" w14:paraId="2C3077A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7394C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E033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DA7C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D14483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FD44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FF63C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688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1F954FD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9C5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22D3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E89C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338BB293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4DB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95814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B9E0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5165A02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6FF8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4A4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165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50FDB7C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B400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437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C91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D588C47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FF15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DBD12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B195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3EC85B40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7701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43AD5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AC3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1C734F8E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729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5B4E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A59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1EF13236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40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632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1EB1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49E745EF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0727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2C39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645F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364775A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2CF39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8FA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D51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9C19C11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38BE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B7025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F0A4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514CBB6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D25DF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B2D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430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464BE45B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90C0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3D4E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BF391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A37E702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4595D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2A9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9D1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2CAD1E96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F52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4A5D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A02A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9465B99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243B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A6B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14DF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68C07BAB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4B2F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31C13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8FD76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 w14:paraId="0DE0DA8C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54D3A" w14:textId="77777777"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07872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871B" w14:textId="77777777" w:rsidR="004E7049" w:rsidRDefault="004E7049">
            <w:pPr>
              <w:pStyle w:val="TableContents"/>
              <w:rPr>
                <w:color w:val="000000"/>
              </w:rPr>
            </w:pPr>
          </w:p>
        </w:tc>
      </w:tr>
    </w:tbl>
    <w:p w14:paraId="062CE822" w14:textId="77777777" w:rsidR="004E7049" w:rsidRDefault="004E7049">
      <w:pPr>
        <w:pStyle w:val="Textbody"/>
      </w:pPr>
    </w:p>
    <w:p w14:paraId="03D20778" w14:textId="77777777"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14:paraId="2B753307" w14:textId="13AC6449"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 xml:space="preserve"> </w:t>
      </w:r>
      <w:r w:rsidR="006D11E1">
        <w:rPr>
          <w:rStyle w:val="StrongEmphasis"/>
          <w:color w:val="000000"/>
        </w:rPr>
        <w:t xml:space="preserve">               </w:t>
      </w:r>
      <w:r>
        <w:rPr>
          <w:rStyle w:val="StrongEmphasis"/>
          <w:b w:val="0"/>
          <w:bCs w:val="0"/>
          <w:i/>
          <w:iCs/>
          <w:color w:val="000000"/>
        </w:rPr>
        <w:t>(podpis)</w:t>
      </w:r>
    </w:p>
    <w:p w14:paraId="2C34C3AB" w14:textId="09A549D2" w:rsidR="004E7049" w:rsidRPr="00304AB5" w:rsidRDefault="006B3FD1" w:rsidP="00304AB5">
      <w:pPr>
        <w:pStyle w:val="Textbody"/>
        <w:jc w:val="both"/>
        <w:rPr>
          <w:sz w:val="20"/>
          <w:szCs w:val="20"/>
        </w:rPr>
      </w:pP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* Zgłoszenie poparte podpisami co </w:t>
      </w:r>
      <w:r w:rsidRPr="00EF0864">
        <w:rPr>
          <w:rStyle w:val="StrongEmphasis"/>
          <w:b w:val="0"/>
          <w:bCs w:val="0"/>
          <w:sz w:val="20"/>
          <w:szCs w:val="20"/>
        </w:rPr>
        <w:t xml:space="preserve">najmniej </w:t>
      </w:r>
      <w:r w:rsidR="00E156F1" w:rsidRPr="00EF0864">
        <w:rPr>
          <w:rStyle w:val="StrongEmphasis"/>
          <w:b w:val="0"/>
          <w:bCs w:val="0"/>
          <w:sz w:val="20"/>
          <w:szCs w:val="20"/>
        </w:rPr>
        <w:t>2</w:t>
      </w:r>
      <w:r w:rsidRPr="00EF0864">
        <w:rPr>
          <w:rStyle w:val="StrongEmphasis"/>
          <w:b w:val="0"/>
          <w:bCs w:val="0"/>
          <w:sz w:val="20"/>
          <w:szCs w:val="20"/>
        </w:rPr>
        <w:t xml:space="preserve">0 osób 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musi być złożone Przewodniczące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mu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Rady </w:t>
      </w:r>
      <w:r w:rsidR="004E4B0D" w:rsidRPr="004E4B0D">
        <w:rPr>
          <w:color w:val="000000"/>
          <w:sz w:val="20"/>
          <w:szCs w:val="20"/>
        </w:rPr>
        <w:t xml:space="preserve">Gminy Siennica Różana 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najpóźniej w dniu poprzedzającym dzień, na który zwołana została sesja, podczas której ma być przedstawiony raport o stanie </w:t>
      </w:r>
      <w:r w:rsidR="004E4B0D">
        <w:rPr>
          <w:rStyle w:val="StrongEmphasis"/>
          <w:b w:val="0"/>
          <w:bCs w:val="0"/>
          <w:color w:val="000000"/>
          <w:sz w:val="20"/>
          <w:szCs w:val="20"/>
        </w:rPr>
        <w:t>miasta, tj. 22</w:t>
      </w:r>
      <w:r w:rsidR="005C7D45">
        <w:rPr>
          <w:rStyle w:val="StrongEmphasis"/>
          <w:b w:val="0"/>
          <w:bCs w:val="0"/>
          <w:color w:val="000000"/>
          <w:sz w:val="20"/>
          <w:szCs w:val="20"/>
        </w:rPr>
        <w:t>.06.2022 r.</w:t>
      </w:r>
    </w:p>
    <w:p w14:paraId="31D6ABF1" w14:textId="45BADFD5" w:rsidR="00AB3252" w:rsidRDefault="00AB3252" w:rsidP="000D70B2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informacyjna</w:t>
      </w:r>
    </w:p>
    <w:p w14:paraId="2D29C36D" w14:textId="12A0E1D2" w:rsidR="004456CA" w:rsidRDefault="004456CA" w:rsidP="00AB325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 zw. z art. 28aa ustawy z dnia </w:t>
      </w:r>
      <w:r w:rsidRPr="004456CA">
        <w:rPr>
          <w:rFonts w:cs="Times New Roman"/>
          <w:b/>
        </w:rPr>
        <w:t>8 marca 1990 r. o samorządzie gminnym</w:t>
      </w:r>
    </w:p>
    <w:p w14:paraId="4103FD38" w14:textId="77777777" w:rsidR="004456CA" w:rsidRDefault="004456CA" w:rsidP="00AB3252">
      <w:pPr>
        <w:jc w:val="center"/>
        <w:rPr>
          <w:rFonts w:cs="Times New Roman"/>
          <w:b/>
        </w:rPr>
      </w:pPr>
    </w:p>
    <w:p w14:paraId="138F00BD" w14:textId="67C03A91" w:rsidR="00AB3252" w:rsidRDefault="00AB3252" w:rsidP="00AB3252">
      <w:pPr>
        <w:jc w:val="both"/>
        <w:rPr>
          <w:rFonts w:cs="Times New Roman"/>
        </w:rPr>
      </w:pPr>
      <w:r w:rsidRPr="00D41854">
        <w:rPr>
          <w:rFonts w:cs="Times New Roman"/>
        </w:rPr>
        <w:t>Na podstawie art. 13 ust. 1 i 2 Rozporządzenia Parlamentu Europejskiego i Rady (UE) 2016/679 z</w:t>
      </w:r>
      <w:r w:rsidR="00E15666">
        <w:rPr>
          <w:rFonts w:cs="Times New Roman"/>
        </w:rPr>
        <w:t> </w:t>
      </w:r>
      <w:r w:rsidRPr="00D41854">
        <w:rPr>
          <w:rFonts w:cs="Times New Roman"/>
        </w:rPr>
        <w:t>27</w:t>
      </w:r>
      <w:r w:rsidR="00E15666">
        <w:rPr>
          <w:rFonts w:cs="Times New Roman"/>
        </w:rPr>
        <w:t> </w:t>
      </w:r>
      <w:r w:rsidRPr="00D41854">
        <w:rPr>
          <w:rFonts w:cs="Times New Roman"/>
        </w:rPr>
        <w:t>kwietnia 2016 r. w sprawie ochrony osób fizycznych w związku z przetwarzaniem danych osobowych i w sprawie swobodnego przepływu takich danych oraz uchylenia dyrektywy 95/46/WE (Dz.</w:t>
      </w:r>
      <w:r w:rsidR="004944D2">
        <w:rPr>
          <w:rFonts w:cs="Times New Roman"/>
        </w:rPr>
        <w:t xml:space="preserve"> </w:t>
      </w:r>
      <w:r w:rsidRPr="00D41854">
        <w:rPr>
          <w:rFonts w:cs="Times New Roman"/>
        </w:rPr>
        <w:t>U.</w:t>
      </w:r>
      <w:r w:rsidR="004944D2">
        <w:rPr>
          <w:rFonts w:cs="Times New Roman"/>
        </w:rPr>
        <w:t xml:space="preserve"> </w:t>
      </w:r>
      <w:r w:rsidRPr="00D41854">
        <w:rPr>
          <w:rFonts w:cs="Times New Roman"/>
        </w:rPr>
        <w:t>UE.</w:t>
      </w:r>
      <w:r w:rsidR="004944D2">
        <w:rPr>
          <w:rFonts w:cs="Times New Roman"/>
        </w:rPr>
        <w:t xml:space="preserve"> </w:t>
      </w:r>
      <w:r w:rsidRPr="00D41854">
        <w:rPr>
          <w:rFonts w:cs="Times New Roman"/>
        </w:rPr>
        <w:t>L. z 2016r. Nr 119, s.1 ze zm.) - dalej: „RODO” informuję, że:</w:t>
      </w:r>
    </w:p>
    <w:p w14:paraId="701C115F" w14:textId="77777777" w:rsidR="00AB3252" w:rsidRPr="00D41854" w:rsidRDefault="00AB3252" w:rsidP="00AB3252">
      <w:pPr>
        <w:jc w:val="both"/>
        <w:rPr>
          <w:rFonts w:cs="Times New Roman"/>
        </w:rPr>
      </w:pPr>
    </w:p>
    <w:p w14:paraId="3D503116" w14:textId="5E37EDC0" w:rsidR="00AB3252" w:rsidRPr="009364C4" w:rsidRDefault="00AB3252" w:rsidP="009364C4">
      <w:pPr>
        <w:pStyle w:val="Akapitzlist"/>
        <w:numPr>
          <w:ilvl w:val="1"/>
          <w:numId w:val="4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3252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14223A" w:rsidRPr="0014223A">
        <w:rPr>
          <w:rFonts w:ascii="Times New Roman" w:hAnsi="Times New Roman" w:cs="Times New Roman"/>
          <w:b/>
          <w:sz w:val="24"/>
          <w:szCs w:val="24"/>
        </w:rPr>
        <w:t>Wójt</w:t>
      </w:r>
      <w:r w:rsidR="0014223A">
        <w:rPr>
          <w:rFonts w:ascii="Times New Roman" w:hAnsi="Times New Roman" w:cs="Times New Roman"/>
          <w:sz w:val="24"/>
          <w:szCs w:val="24"/>
        </w:rPr>
        <w:t xml:space="preserve"> </w:t>
      </w:r>
      <w:r w:rsidR="0014223A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4E4B0D">
        <w:rPr>
          <w:rFonts w:ascii="Times New Roman" w:hAnsi="Times New Roman" w:cs="Times New Roman"/>
          <w:b/>
          <w:bCs/>
          <w:sz w:val="24"/>
          <w:szCs w:val="24"/>
        </w:rPr>
        <w:t xml:space="preserve"> Siennica Różana</w:t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 xml:space="preserve"> z siedzibą </w:t>
      </w:r>
      <w:r w:rsidR="004E4B0D">
        <w:rPr>
          <w:rFonts w:ascii="Times New Roman" w:hAnsi="Times New Roman" w:cs="Times New Roman"/>
          <w:b/>
          <w:bCs/>
          <w:sz w:val="24"/>
          <w:szCs w:val="24"/>
        </w:rPr>
        <w:t>Siennica Różana 265A, 22-304 Siennica Różana</w:t>
      </w:r>
      <w:r w:rsidRPr="00AB325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4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 (82) 575-92-81</w:t>
      </w:r>
      <w:r w:rsidRPr="00AB32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3252">
        <w:rPr>
          <w:rFonts w:ascii="Times New Roman" w:hAnsi="Times New Roman" w:cs="Times New Roman"/>
          <w:sz w:val="24"/>
          <w:szCs w:val="24"/>
        </w:rPr>
        <w:t>Jednostką obs</w:t>
      </w:r>
      <w:r w:rsidR="00E15666">
        <w:rPr>
          <w:rFonts w:ascii="Times New Roman" w:hAnsi="Times New Roman" w:cs="Times New Roman"/>
          <w:sz w:val="24"/>
          <w:szCs w:val="24"/>
        </w:rPr>
        <w:t xml:space="preserve">ługującą pracę </w:t>
      </w:r>
      <w:r w:rsidR="004E4B0D" w:rsidRPr="004E4B0D">
        <w:rPr>
          <w:rFonts w:ascii="Times New Roman" w:hAnsi="Times New Roman" w:cs="Times New Roman"/>
          <w:bCs/>
          <w:sz w:val="24"/>
          <w:szCs w:val="24"/>
        </w:rPr>
        <w:t>Wójta Gminy Si</w:t>
      </w:r>
      <w:r w:rsidR="004E4B0D">
        <w:rPr>
          <w:rFonts w:ascii="Times New Roman" w:hAnsi="Times New Roman" w:cs="Times New Roman"/>
          <w:bCs/>
          <w:sz w:val="24"/>
          <w:szCs w:val="24"/>
        </w:rPr>
        <w:t>ennica R</w:t>
      </w:r>
      <w:r w:rsidR="004E4B0D" w:rsidRPr="004E4B0D">
        <w:rPr>
          <w:rFonts w:ascii="Times New Roman" w:hAnsi="Times New Roman" w:cs="Times New Roman"/>
          <w:bCs/>
          <w:sz w:val="24"/>
          <w:szCs w:val="24"/>
        </w:rPr>
        <w:t>óżana</w:t>
      </w:r>
      <w:r w:rsidR="004E4B0D" w:rsidRPr="004E4B0D">
        <w:rPr>
          <w:rFonts w:ascii="Times New Roman" w:hAnsi="Times New Roman" w:cs="Times New Roman"/>
          <w:sz w:val="24"/>
          <w:szCs w:val="24"/>
        </w:rPr>
        <w:t xml:space="preserve"> </w:t>
      </w:r>
      <w:r w:rsidRPr="00AB3252">
        <w:rPr>
          <w:rFonts w:ascii="Times New Roman" w:hAnsi="Times New Roman" w:cs="Times New Roman"/>
          <w:sz w:val="24"/>
          <w:szCs w:val="24"/>
        </w:rPr>
        <w:t xml:space="preserve">jest Urząd </w:t>
      </w:r>
      <w:r w:rsidR="004E4B0D">
        <w:rPr>
          <w:rFonts w:ascii="Times New Roman" w:hAnsi="Times New Roman" w:cs="Times New Roman"/>
          <w:sz w:val="24"/>
          <w:szCs w:val="24"/>
        </w:rPr>
        <w:t>Gminy Siennica Różana</w:t>
      </w:r>
      <w:r w:rsidRPr="00AB32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BC40F4" w14:textId="22811246" w:rsidR="00AB3252" w:rsidRPr="006C4065" w:rsidRDefault="00AB3252" w:rsidP="009364C4">
      <w:pPr>
        <w:pStyle w:val="Akapitzlist"/>
        <w:numPr>
          <w:ilvl w:val="1"/>
          <w:numId w:val="4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</w:t>
      </w:r>
      <w:r w:rsidR="009364C4">
        <w:rPr>
          <w:rFonts w:ascii="Times New Roman" w:hAnsi="Times New Roman" w:cs="Times New Roman"/>
          <w:sz w:val="24"/>
          <w:szCs w:val="24"/>
        </w:rPr>
        <w:br/>
      </w:r>
      <w:r w:rsidRPr="006C4065">
        <w:rPr>
          <w:rFonts w:ascii="Times New Roman" w:hAnsi="Times New Roman" w:cs="Times New Roman"/>
          <w:sz w:val="24"/>
          <w:szCs w:val="24"/>
        </w:rPr>
        <w:t xml:space="preserve">kontaktować we wszystkich sprawach dotyczących przetwarzania danych osobowych </w:t>
      </w:r>
      <w:r w:rsidR="009364C4">
        <w:rPr>
          <w:rFonts w:ascii="Times New Roman" w:hAnsi="Times New Roman" w:cs="Times New Roman"/>
          <w:sz w:val="24"/>
          <w:szCs w:val="24"/>
        </w:rPr>
        <w:br/>
      </w:r>
      <w:r w:rsidRPr="006C406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4065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hyperlink r:id="rId8" w:history="1">
        <w:r w:rsidR="004E4B0D" w:rsidRPr="004E4B0D">
          <w:rPr>
            <w:rStyle w:val="Hipercze"/>
            <w:rFonts w:ascii="Times New Roman" w:hAnsi="Times New Roman" w:cs="Times New Roman"/>
            <w:sz w:val="24"/>
            <w:szCs w:val="24"/>
          </w:rPr>
          <w:t>informatyk@siennicarozana.lh.pl</w:t>
        </w:r>
      </w:hyperlink>
      <w:r w:rsidR="004E4B0D" w:rsidRPr="004E4B0D">
        <w:rPr>
          <w:rFonts w:ascii="Times New Roman" w:hAnsi="Times New Roman" w:cs="Times New Roman"/>
          <w:sz w:val="24"/>
          <w:szCs w:val="24"/>
        </w:rPr>
        <w:t xml:space="preserve">  </w:t>
      </w:r>
      <w:r w:rsidRPr="006C4065">
        <w:rPr>
          <w:rFonts w:ascii="Times New Roman" w:hAnsi="Times New Roman" w:cs="Times New Roman"/>
          <w:sz w:val="24"/>
          <w:szCs w:val="24"/>
        </w:rPr>
        <w:t xml:space="preserve">lub pisemnie </w:t>
      </w:r>
      <w:r>
        <w:rPr>
          <w:rFonts w:ascii="Times New Roman" w:hAnsi="Times New Roman" w:cs="Times New Roman"/>
          <w:sz w:val="24"/>
          <w:szCs w:val="24"/>
        </w:rPr>
        <w:t>pod adres</w:t>
      </w:r>
      <w:r w:rsidRPr="006C4065">
        <w:rPr>
          <w:rFonts w:ascii="Times New Roman" w:hAnsi="Times New Roman" w:cs="Times New Roman"/>
          <w:sz w:val="24"/>
          <w:szCs w:val="24"/>
        </w:rPr>
        <w:t xml:space="preserve"> </w:t>
      </w:r>
      <w:r w:rsidR="004E4B0D">
        <w:rPr>
          <w:rFonts w:ascii="Times New Roman" w:hAnsi="Times New Roman" w:cs="Times New Roman"/>
          <w:sz w:val="24"/>
          <w:szCs w:val="24"/>
        </w:rPr>
        <w:t>Urzędu Gminy.</w:t>
      </w:r>
    </w:p>
    <w:p w14:paraId="19EC34AA" w14:textId="1D02C35E" w:rsidR="009364C4" w:rsidRPr="00B70823" w:rsidRDefault="009364C4" w:rsidP="00B70823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4456CA">
        <w:rPr>
          <w:rFonts w:ascii="Times New Roman" w:hAnsi="Times New Roman" w:cs="Times New Roman"/>
          <w:sz w:val="24"/>
          <w:szCs w:val="24"/>
        </w:rPr>
        <w:t xml:space="preserve">wyrażającego wolę </w:t>
      </w:r>
      <w:r>
        <w:rPr>
          <w:rFonts w:ascii="Times New Roman" w:hAnsi="Times New Roman" w:cs="Times New Roman"/>
          <w:sz w:val="24"/>
          <w:szCs w:val="24"/>
        </w:rPr>
        <w:t>zabra</w:t>
      </w:r>
      <w:r w:rsidR="004456CA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4456C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4C4">
        <w:rPr>
          <w:rFonts w:ascii="Times New Roman" w:hAnsi="Times New Roman" w:cs="Times New Roman"/>
          <w:sz w:val="24"/>
          <w:szCs w:val="24"/>
        </w:rPr>
        <w:t xml:space="preserve">w debacie nad raportem </w:t>
      </w:r>
      <w:r w:rsidR="004456CA">
        <w:rPr>
          <w:rFonts w:ascii="Times New Roman" w:hAnsi="Times New Roman" w:cs="Times New Roman"/>
          <w:sz w:val="24"/>
          <w:szCs w:val="24"/>
        </w:rPr>
        <w:br/>
      </w:r>
      <w:r w:rsidRPr="009364C4">
        <w:rPr>
          <w:rFonts w:ascii="Times New Roman" w:hAnsi="Times New Roman" w:cs="Times New Roman"/>
          <w:sz w:val="24"/>
          <w:szCs w:val="24"/>
        </w:rPr>
        <w:t xml:space="preserve">o stanie </w:t>
      </w:r>
      <w:r w:rsidR="004E4B0D" w:rsidRPr="004E4B0D">
        <w:rPr>
          <w:rFonts w:ascii="Times New Roman" w:hAnsi="Times New Roman" w:cs="Times New Roman"/>
          <w:bCs/>
          <w:sz w:val="24"/>
          <w:szCs w:val="24"/>
        </w:rPr>
        <w:t>Gminy Siennica Różana</w:t>
      </w:r>
      <w:r w:rsidR="004E4B0D" w:rsidRPr="004E4B0D">
        <w:rPr>
          <w:rFonts w:ascii="Times New Roman" w:hAnsi="Times New Roman" w:cs="Times New Roman"/>
          <w:sz w:val="24"/>
          <w:szCs w:val="24"/>
        </w:rPr>
        <w:t xml:space="preserve"> </w:t>
      </w:r>
      <w:r w:rsidR="004456CA">
        <w:rPr>
          <w:rFonts w:ascii="Times New Roman" w:hAnsi="Times New Roman" w:cs="Times New Roman"/>
          <w:sz w:val="24"/>
          <w:szCs w:val="24"/>
        </w:rPr>
        <w:t xml:space="preserve">(dalej: „dane osobowe mieszkańca”) 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będą przetwarzane w celu </w:t>
      </w:r>
      <w:r>
        <w:rPr>
          <w:rFonts w:ascii="Times New Roman" w:hAnsi="Times New Roman" w:cs="Times New Roman"/>
          <w:sz w:val="24"/>
          <w:szCs w:val="24"/>
        </w:rPr>
        <w:t>realizacji prawa do</w:t>
      </w:r>
      <w:r w:rsidR="004456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zabrania głosu, o którym mowa w  art. 28</w:t>
      </w:r>
      <w:r w:rsidR="004456CA"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 ust. 6 u</w:t>
      </w:r>
      <w:r w:rsidRPr="009364C4">
        <w:rPr>
          <w:rFonts w:ascii="Times New Roman" w:hAnsi="Times New Roman" w:cs="Times New Roman"/>
          <w:sz w:val="24"/>
          <w:szCs w:val="24"/>
        </w:rPr>
        <w:t>stawy z dnia 8 marca 1990 r. o samorządzie gminnym (Dz. U. z 202</w:t>
      </w:r>
      <w:r w:rsidR="006D11E1">
        <w:rPr>
          <w:rFonts w:ascii="Times New Roman" w:hAnsi="Times New Roman" w:cs="Times New Roman"/>
          <w:sz w:val="24"/>
          <w:szCs w:val="24"/>
        </w:rPr>
        <w:t>2</w:t>
      </w:r>
      <w:r w:rsidRPr="009364C4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D11E1">
        <w:rPr>
          <w:rFonts w:ascii="Times New Roman" w:hAnsi="Times New Roman" w:cs="Times New Roman"/>
          <w:sz w:val="24"/>
          <w:szCs w:val="24"/>
        </w:rPr>
        <w:t xml:space="preserve">559 z </w:t>
      </w:r>
      <w:proofErr w:type="spellStart"/>
      <w:r w:rsidR="006D11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D11E1">
        <w:rPr>
          <w:rFonts w:ascii="Times New Roman" w:hAnsi="Times New Roman" w:cs="Times New Roman"/>
          <w:sz w:val="24"/>
          <w:szCs w:val="24"/>
        </w:rPr>
        <w:t>. zm.</w:t>
      </w:r>
      <w:r w:rsidRPr="009364C4">
        <w:rPr>
          <w:rFonts w:ascii="Times New Roman" w:hAnsi="Times New Roman" w:cs="Times New Roman"/>
          <w:sz w:val="24"/>
          <w:szCs w:val="24"/>
        </w:rPr>
        <w:t xml:space="preserve">) – zwanej dalej „Ustawą” </w:t>
      </w:r>
      <w:r w:rsidR="00AB3252" w:rsidRPr="007D089D">
        <w:rPr>
          <w:rFonts w:ascii="Times New Roman" w:hAnsi="Times New Roman" w:cs="Times New Roman"/>
          <w:sz w:val="24"/>
          <w:szCs w:val="24"/>
        </w:rPr>
        <w:t>tj. gdyż jest to niezbędne do wypełnienia obowiązku prawnego ciążącego na</w:t>
      </w:r>
      <w:r w:rsidR="00AB3252">
        <w:rPr>
          <w:rFonts w:ascii="Times New Roman" w:hAnsi="Times New Roman" w:cs="Times New Roman"/>
          <w:sz w:val="24"/>
          <w:szCs w:val="24"/>
        </w:rPr>
        <w:t> A</w:t>
      </w:r>
      <w:r w:rsidR="00AB3252" w:rsidRPr="007D089D">
        <w:rPr>
          <w:rFonts w:ascii="Times New Roman" w:hAnsi="Times New Roman" w:cs="Times New Roman"/>
          <w:sz w:val="24"/>
          <w:szCs w:val="24"/>
        </w:rPr>
        <w:t>dministratorze</w:t>
      </w:r>
      <w:r w:rsidR="00AB3252" w:rsidRPr="00D41854">
        <w:rPr>
          <w:rFonts w:ascii="Times New Roman" w:hAnsi="Times New Roman" w:cs="Times New Roman"/>
          <w:sz w:val="24"/>
          <w:szCs w:val="24"/>
        </w:rPr>
        <w:t xml:space="preserve"> (art. 6 ust. 1 lit. c RODO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16DBD3" w14:textId="1F7F84E7" w:rsidR="00697B05" w:rsidRDefault="009364C4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823">
        <w:rPr>
          <w:rFonts w:ascii="Times New Roman" w:hAnsi="Times New Roman" w:cs="Times New Roman"/>
          <w:sz w:val="24"/>
          <w:szCs w:val="24"/>
        </w:rPr>
        <w:t>Dane osobowe osób udzielających poparcia</w:t>
      </w:r>
      <w:r w:rsidR="004456CA" w:rsidRPr="00B70823">
        <w:rPr>
          <w:rFonts w:ascii="Times New Roman" w:hAnsi="Times New Roman" w:cs="Times New Roman"/>
          <w:sz w:val="24"/>
          <w:szCs w:val="24"/>
        </w:rPr>
        <w:t xml:space="preserve"> mieszkańcowi </w:t>
      </w:r>
      <w:r w:rsidR="004456CA">
        <w:rPr>
          <w:rFonts w:ascii="Times New Roman" w:hAnsi="Times New Roman" w:cs="Times New Roman"/>
          <w:sz w:val="24"/>
          <w:szCs w:val="24"/>
        </w:rPr>
        <w:t xml:space="preserve">wyrażającemu wolę zabrania głosu </w:t>
      </w:r>
      <w:r w:rsidR="004456CA" w:rsidRPr="009364C4">
        <w:rPr>
          <w:rFonts w:ascii="Times New Roman" w:hAnsi="Times New Roman" w:cs="Times New Roman"/>
          <w:sz w:val="24"/>
          <w:szCs w:val="24"/>
        </w:rPr>
        <w:t xml:space="preserve">w debacie nad raportem o stanie </w:t>
      </w:r>
      <w:r w:rsidR="004E4B0D" w:rsidRPr="004E4B0D">
        <w:rPr>
          <w:rFonts w:ascii="Times New Roman" w:hAnsi="Times New Roman" w:cs="Times New Roman"/>
          <w:bCs/>
          <w:sz w:val="24"/>
          <w:szCs w:val="24"/>
        </w:rPr>
        <w:t>Gminy Siennica Różana</w:t>
      </w:r>
      <w:r w:rsidR="004E4B0D" w:rsidRPr="004E4B0D">
        <w:rPr>
          <w:rFonts w:ascii="Times New Roman" w:hAnsi="Times New Roman" w:cs="Times New Roman"/>
          <w:sz w:val="24"/>
          <w:szCs w:val="24"/>
        </w:rPr>
        <w:t xml:space="preserve"> </w:t>
      </w:r>
      <w:r w:rsidR="00B70823" w:rsidRPr="00B70823">
        <w:rPr>
          <w:rFonts w:ascii="Times New Roman" w:hAnsi="Times New Roman" w:cs="Times New Roman"/>
          <w:sz w:val="24"/>
          <w:szCs w:val="24"/>
        </w:rPr>
        <w:t>(dalej: „dane osobowe osób udziel</w:t>
      </w:r>
      <w:r w:rsidR="00B70823" w:rsidRPr="00B70823">
        <w:rPr>
          <w:rFonts w:ascii="Times New Roman" w:hAnsi="Times New Roman" w:cs="Times New Roman"/>
          <w:sz w:val="24"/>
          <w:szCs w:val="24"/>
        </w:rPr>
        <w:t>a</w:t>
      </w:r>
      <w:r w:rsidR="00B70823" w:rsidRPr="00B70823">
        <w:rPr>
          <w:rFonts w:ascii="Times New Roman" w:hAnsi="Times New Roman" w:cs="Times New Roman"/>
          <w:sz w:val="24"/>
          <w:szCs w:val="24"/>
        </w:rPr>
        <w:t xml:space="preserve">jących poparcia”) </w:t>
      </w:r>
      <w:r w:rsidR="00B70823" w:rsidRPr="00D41854">
        <w:rPr>
          <w:rFonts w:ascii="Times New Roman" w:hAnsi="Times New Roman" w:cs="Times New Roman"/>
          <w:sz w:val="24"/>
          <w:szCs w:val="24"/>
        </w:rPr>
        <w:t>będą przetwarzane w celu</w:t>
      </w:r>
      <w:r w:rsidR="00B70823">
        <w:rPr>
          <w:rFonts w:ascii="Times New Roman" w:hAnsi="Times New Roman" w:cs="Times New Roman"/>
          <w:sz w:val="24"/>
          <w:szCs w:val="24"/>
        </w:rPr>
        <w:t xml:space="preserve"> zarejestrowania zgłoszenia mieszkańca, o czym stanowi art. 28aa ust. 7 Ustawy </w:t>
      </w:r>
      <w:r w:rsidR="00B70823" w:rsidRPr="007D089D">
        <w:rPr>
          <w:rFonts w:ascii="Times New Roman" w:hAnsi="Times New Roman" w:cs="Times New Roman"/>
          <w:sz w:val="24"/>
          <w:szCs w:val="24"/>
        </w:rPr>
        <w:t>tj. gdyż jest to niezbędne do wypełnienia obowiązku prawn</w:t>
      </w:r>
      <w:r w:rsidR="00B70823" w:rsidRPr="007D089D">
        <w:rPr>
          <w:rFonts w:ascii="Times New Roman" w:hAnsi="Times New Roman" w:cs="Times New Roman"/>
          <w:sz w:val="24"/>
          <w:szCs w:val="24"/>
        </w:rPr>
        <w:t>e</w:t>
      </w:r>
      <w:r w:rsidR="00B70823" w:rsidRPr="007D089D">
        <w:rPr>
          <w:rFonts w:ascii="Times New Roman" w:hAnsi="Times New Roman" w:cs="Times New Roman"/>
          <w:sz w:val="24"/>
          <w:szCs w:val="24"/>
        </w:rPr>
        <w:t>go ciążącego na</w:t>
      </w:r>
      <w:r w:rsidR="00B70823">
        <w:rPr>
          <w:rFonts w:ascii="Times New Roman" w:hAnsi="Times New Roman" w:cs="Times New Roman"/>
          <w:sz w:val="24"/>
          <w:szCs w:val="24"/>
        </w:rPr>
        <w:t> A</w:t>
      </w:r>
      <w:r w:rsidR="00B70823" w:rsidRPr="007D089D">
        <w:rPr>
          <w:rFonts w:ascii="Times New Roman" w:hAnsi="Times New Roman" w:cs="Times New Roman"/>
          <w:sz w:val="24"/>
          <w:szCs w:val="24"/>
        </w:rPr>
        <w:t>dministratorze</w:t>
      </w:r>
      <w:r w:rsidR="00B70823" w:rsidRPr="00D41854">
        <w:rPr>
          <w:rFonts w:ascii="Times New Roman" w:hAnsi="Times New Roman" w:cs="Times New Roman"/>
          <w:sz w:val="24"/>
          <w:szCs w:val="24"/>
        </w:rPr>
        <w:t xml:space="preserve"> (art. 6 ust. 1 lit. c RODO</w:t>
      </w:r>
      <w:r w:rsidR="00B70823">
        <w:rPr>
          <w:rFonts w:ascii="Times New Roman" w:hAnsi="Times New Roman" w:cs="Times New Roman"/>
          <w:sz w:val="24"/>
          <w:szCs w:val="24"/>
        </w:rPr>
        <w:t>).</w:t>
      </w:r>
    </w:p>
    <w:p w14:paraId="449B3DD0" w14:textId="3EECF1DE" w:rsidR="00697B05" w:rsidRPr="00697B05" w:rsidRDefault="00697B05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 xml:space="preserve">mieszkańca </w:t>
      </w:r>
      <w:r w:rsidR="00AB3252" w:rsidRPr="00697B05">
        <w:rPr>
          <w:rFonts w:ascii="Times New Roman" w:hAnsi="Times New Roman" w:cs="Times New Roman"/>
          <w:sz w:val="24"/>
          <w:szCs w:val="24"/>
        </w:rPr>
        <w:t xml:space="preserve">będą przetwarzane przez okres niezbędny do realizacji ww. celu z uwzględnieniem okresów przechowywania określonych w przepisach szczególnych, </w:t>
      </w:r>
      <w:r w:rsidR="00AB3252" w:rsidRPr="00697B05">
        <w:rPr>
          <w:rFonts w:ascii="Times New Roman" w:hAnsi="Times New Roman" w:cs="Times New Roman"/>
          <w:sz w:val="24"/>
          <w:szCs w:val="24"/>
        </w:rPr>
        <w:br/>
        <w:t xml:space="preserve">w tym przepisów archiwalnych tj. </w:t>
      </w:r>
      <w:r w:rsidR="0081365B">
        <w:rPr>
          <w:rFonts w:ascii="Times New Roman" w:hAnsi="Times New Roman" w:cs="Times New Roman"/>
          <w:sz w:val="24"/>
          <w:szCs w:val="24"/>
        </w:rPr>
        <w:t>1 rok</w:t>
      </w:r>
      <w:r w:rsidR="00AB3252" w:rsidRPr="00697B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D6304" w14:textId="4CC7700F" w:rsidR="00697B05" w:rsidRDefault="00697B05" w:rsidP="00AB3252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70823">
        <w:rPr>
          <w:rFonts w:ascii="Times New Roman" w:hAnsi="Times New Roman" w:cs="Times New Roman"/>
          <w:sz w:val="24"/>
          <w:szCs w:val="24"/>
        </w:rPr>
        <w:t>ane osobowe osób udzielających poparcia</w:t>
      </w:r>
      <w:r w:rsidRPr="00085146">
        <w:rPr>
          <w:rFonts w:ascii="Times New Roman" w:hAnsi="Times New Roman" w:cs="Times New Roman"/>
          <w:sz w:val="24"/>
          <w:szCs w:val="24"/>
        </w:rPr>
        <w:t xml:space="preserve"> </w:t>
      </w:r>
      <w:r w:rsidRPr="00697B05">
        <w:rPr>
          <w:rFonts w:ascii="Times New Roman" w:hAnsi="Times New Roman" w:cs="Times New Roman"/>
          <w:sz w:val="24"/>
          <w:szCs w:val="24"/>
        </w:rPr>
        <w:t xml:space="preserve">będą przetwarzane przez okres niezbędny </w:t>
      </w:r>
      <w:r>
        <w:rPr>
          <w:rFonts w:ascii="Times New Roman" w:hAnsi="Times New Roman" w:cs="Times New Roman"/>
          <w:sz w:val="24"/>
          <w:szCs w:val="24"/>
        </w:rPr>
        <w:br/>
      </w:r>
      <w:r w:rsidRPr="00697B05">
        <w:rPr>
          <w:rFonts w:ascii="Times New Roman" w:hAnsi="Times New Roman" w:cs="Times New Roman"/>
          <w:sz w:val="24"/>
          <w:szCs w:val="24"/>
        </w:rPr>
        <w:t xml:space="preserve">do realizacji ww. celu z uwzględnieniem okresów przechowywania określonych w przepisach szczególnych, w tym przepisów archiwalnych tj. </w:t>
      </w:r>
      <w:r w:rsidR="00171A57">
        <w:rPr>
          <w:rFonts w:ascii="Times New Roman" w:hAnsi="Times New Roman" w:cs="Times New Roman"/>
          <w:sz w:val="24"/>
          <w:szCs w:val="24"/>
        </w:rPr>
        <w:t>1 rok</w:t>
      </w:r>
      <w:r w:rsidRPr="00697B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DD523" w14:textId="734CB011" w:rsidR="00AB3252" w:rsidRPr="009E00CB" w:rsidRDefault="00AB3252" w:rsidP="00AB3252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00CB">
        <w:rPr>
          <w:rFonts w:ascii="Times New Roman" w:hAnsi="Times New Roman" w:cs="Times New Roman"/>
          <w:sz w:val="24"/>
          <w:szCs w:val="24"/>
        </w:rPr>
        <w:t xml:space="preserve">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 xml:space="preserve">lecz nie będą podlegać </w:t>
      </w:r>
      <w:r w:rsidR="00697B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zautomatyzowanemu </w:t>
      </w:r>
      <w:r w:rsidRPr="00AB3252">
        <w:rPr>
          <w:rFonts w:ascii="Times New Roman" w:hAnsi="Times New Roman" w:cs="Times New Roman"/>
          <w:sz w:val="24"/>
          <w:szCs w:val="24"/>
        </w:rPr>
        <w:t xml:space="preserve">podejmowaniu decyzji, </w:t>
      </w:r>
      <w:r w:rsidRPr="009E00CB">
        <w:rPr>
          <w:rFonts w:ascii="Times New Roman" w:hAnsi="Times New Roman" w:cs="Times New Roman"/>
          <w:sz w:val="24"/>
          <w:szCs w:val="24"/>
        </w:rPr>
        <w:t>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F8859" w14:textId="46E13A4B" w:rsidR="00697B05" w:rsidRPr="00697B05" w:rsidRDefault="00697B05" w:rsidP="00697B05">
      <w:pPr>
        <w:pStyle w:val="Akapitzlist"/>
        <w:numPr>
          <w:ilvl w:val="1"/>
          <w:numId w:val="4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41854">
        <w:rPr>
          <w:rFonts w:ascii="Times New Roman" w:hAnsi="Times New Roman" w:cs="Times New Roman"/>
          <w:sz w:val="24"/>
          <w:szCs w:val="24"/>
        </w:rPr>
        <w:t xml:space="preserve">ane osobowe </w:t>
      </w:r>
      <w:r>
        <w:rPr>
          <w:rFonts w:ascii="Times New Roman" w:hAnsi="Times New Roman" w:cs="Times New Roman"/>
          <w:sz w:val="24"/>
          <w:szCs w:val="24"/>
        </w:rPr>
        <w:t>mieszkańca mogą zostać</w:t>
      </w:r>
      <w:r w:rsidR="00AB3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przekazywane</w:t>
      </w:r>
      <w:r w:rsidR="00AB3252">
        <w:rPr>
          <w:rFonts w:ascii="Times New Roman" w:hAnsi="Times New Roman" w:cs="Times New Roman"/>
          <w:sz w:val="24"/>
          <w:szCs w:val="24"/>
        </w:rPr>
        <w:t xml:space="preserve"> </w:t>
      </w:r>
      <w:r w:rsidR="00AB3252" w:rsidRPr="009E00CB">
        <w:rPr>
          <w:rFonts w:ascii="Times New Roman" w:hAnsi="Times New Roman" w:cs="Times New Roman"/>
          <w:sz w:val="24"/>
          <w:szCs w:val="24"/>
        </w:rPr>
        <w:t>poza Europejski Obszar Gospodarczy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156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uwagi </w:t>
      </w:r>
      <w:r w:rsidR="008F1508">
        <w:rPr>
          <w:rFonts w:ascii="Times New Roman" w:hAnsi="Times New Roman" w:cs="Times New Roman"/>
          <w:sz w:val="24"/>
          <w:szCs w:val="24"/>
        </w:rPr>
        <w:t xml:space="preserve">na transmisję sesji rady </w:t>
      </w:r>
      <w:r w:rsidR="0014223A">
        <w:rPr>
          <w:rFonts w:ascii="Times New Roman" w:hAnsi="Times New Roman" w:cs="Times New Roman"/>
          <w:sz w:val="24"/>
          <w:szCs w:val="24"/>
        </w:rPr>
        <w:t>gminy</w:t>
      </w:r>
      <w:r w:rsidR="00AB3252"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14223A">
        <w:rPr>
          <w:rFonts w:ascii="Times New Roman" w:hAnsi="Times New Roman" w:cs="Times New Roman"/>
          <w:sz w:val="24"/>
          <w:szCs w:val="24"/>
        </w:rPr>
        <w:t>strony siennica.pl</w:t>
      </w:r>
      <w:r w:rsidRPr="00697B05">
        <w:rPr>
          <w:rFonts w:ascii="Times New Roman" w:hAnsi="Times New Roman" w:cs="Times New Roman"/>
          <w:sz w:val="24"/>
          <w:szCs w:val="24"/>
        </w:rPr>
        <w:t>.</w:t>
      </w:r>
    </w:p>
    <w:p w14:paraId="63C3B50E" w14:textId="08D6B29F" w:rsidR="00AB3252" w:rsidRPr="009E00CB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697B05">
        <w:rPr>
          <w:rFonts w:ascii="Times New Roman" w:hAnsi="Times New Roman" w:cs="Times New Roman"/>
          <w:sz w:val="24"/>
          <w:szCs w:val="24"/>
        </w:rPr>
        <w:t xml:space="preserve"> przez Admin</w:t>
      </w:r>
      <w:r w:rsidR="008F1508">
        <w:rPr>
          <w:rFonts w:ascii="Times New Roman" w:hAnsi="Times New Roman" w:cs="Times New Roman"/>
          <w:sz w:val="24"/>
          <w:szCs w:val="24"/>
        </w:rPr>
        <w:t>i</w:t>
      </w:r>
      <w:r w:rsidR="00697B05">
        <w:rPr>
          <w:rFonts w:ascii="Times New Roman" w:hAnsi="Times New Roman" w:cs="Times New Roman"/>
          <w:sz w:val="24"/>
          <w:szCs w:val="24"/>
        </w:rPr>
        <w:t>stratora</w:t>
      </w:r>
      <w:r w:rsidRPr="009E00CB">
        <w:rPr>
          <w:rFonts w:ascii="Times New Roman" w:hAnsi="Times New Roman" w:cs="Times New Roman"/>
          <w:sz w:val="24"/>
          <w:szCs w:val="24"/>
        </w:rPr>
        <w:t xml:space="preserve">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697B05">
        <w:rPr>
          <w:rFonts w:ascii="Times New Roman" w:hAnsi="Times New Roman" w:cs="Times New Roman"/>
          <w:sz w:val="24"/>
          <w:szCs w:val="24"/>
        </w:rPr>
        <w:t xml:space="preserve">względem niego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6605BC2A" w14:textId="77777777" w:rsidR="00AB3252" w:rsidRPr="007013AF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108E8C" w14:textId="77777777" w:rsidR="00AB3252" w:rsidRPr="007013AF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7394AED" w14:textId="77777777" w:rsidR="00AB3252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BFC5D89" w14:textId="1A6AA8B4" w:rsidR="00AB3252" w:rsidRPr="00347550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4E24">
        <w:rPr>
          <w:rFonts w:ascii="Times New Roman" w:hAnsi="Times New Roman" w:cs="Times New Roman"/>
          <w:sz w:val="24"/>
          <w:szCs w:val="24"/>
        </w:rPr>
        <w:t>w przypadku</w:t>
      </w:r>
      <w:r w:rsidR="008F1508">
        <w:rPr>
          <w:rFonts w:ascii="Times New Roman" w:hAnsi="Times New Roman" w:cs="Times New Roman"/>
          <w:sz w:val="24"/>
          <w:szCs w:val="24"/>
        </w:rPr>
        <w:t>,</w:t>
      </w:r>
      <w:r w:rsidRPr="003E4E24">
        <w:rPr>
          <w:rFonts w:ascii="Times New Roman" w:hAnsi="Times New Roman" w:cs="Times New Roman"/>
          <w:sz w:val="24"/>
          <w:szCs w:val="24"/>
        </w:rPr>
        <w:t xml:space="preserve"> gdy przetwarzanie odbywa się na podstawie </w:t>
      </w:r>
      <w:r>
        <w:rPr>
          <w:rFonts w:ascii="Times New Roman" w:hAnsi="Times New Roman" w:cs="Times New Roman"/>
          <w:sz w:val="24"/>
          <w:szCs w:val="24"/>
        </w:rPr>
        <w:t xml:space="preserve">wyrażonej zgody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3E4E24">
        <w:rPr>
          <w:rFonts w:ascii="Times New Roman" w:hAnsi="Times New Roman" w:cs="Times New Roman"/>
          <w:sz w:val="24"/>
          <w:szCs w:val="24"/>
        </w:rPr>
        <w:t>art. 6 ust. 1 lit.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2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E4E24">
        <w:rPr>
          <w:rFonts w:ascii="Times New Roman" w:hAnsi="Times New Roman" w:cs="Times New Roman"/>
          <w:sz w:val="24"/>
          <w:szCs w:val="24"/>
        </w:rPr>
        <w:t>prawo do cofnięcia zgody w dowolnym momencie bez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wpływu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zgodność z prawem przetwarzania, którego dokonano na podstawie zg</w:t>
      </w:r>
      <w:r w:rsidRPr="003E4E24">
        <w:rPr>
          <w:rFonts w:ascii="Times New Roman" w:hAnsi="Times New Roman" w:cs="Times New Roman"/>
          <w:sz w:val="24"/>
          <w:szCs w:val="24"/>
        </w:rPr>
        <w:t>o</w:t>
      </w:r>
      <w:r w:rsidRPr="003E4E24">
        <w:rPr>
          <w:rFonts w:ascii="Times New Roman" w:hAnsi="Times New Roman" w:cs="Times New Roman"/>
          <w:sz w:val="24"/>
          <w:szCs w:val="24"/>
        </w:rPr>
        <w:t>dy przed jej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4E24">
        <w:rPr>
          <w:rFonts w:ascii="Times New Roman" w:hAnsi="Times New Roman" w:cs="Times New Roman"/>
          <w:sz w:val="24"/>
          <w:szCs w:val="24"/>
        </w:rPr>
        <w:t>cofnięciem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9D18C7" w14:textId="77777777" w:rsidR="00AB3252" w:rsidRDefault="00AB3252" w:rsidP="00C50490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</w:t>
      </w:r>
      <w:r w:rsidRPr="007013AF">
        <w:rPr>
          <w:rFonts w:ascii="Times New Roman" w:hAnsi="Times New Roman" w:cs="Times New Roman"/>
          <w:sz w:val="24"/>
          <w:szCs w:val="24"/>
        </w:rPr>
        <w:t>a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nych osobowych narusza przepisy ogólnego rozporządzenia o ochronie danych osob</w:t>
      </w:r>
      <w:r w:rsidRPr="007013AF">
        <w:rPr>
          <w:rFonts w:ascii="Times New Roman" w:hAnsi="Times New Roman" w:cs="Times New Roman"/>
          <w:sz w:val="24"/>
          <w:szCs w:val="24"/>
        </w:rPr>
        <w:t>o</w:t>
      </w:r>
      <w:r w:rsidRPr="007013AF">
        <w:rPr>
          <w:rFonts w:ascii="Times New Roman" w:hAnsi="Times New Roman" w:cs="Times New Roman"/>
          <w:sz w:val="24"/>
          <w:szCs w:val="24"/>
        </w:rPr>
        <w:t>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C5320" w14:textId="5E05903A" w:rsidR="00AB3252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>
        <w:rPr>
          <w:rFonts w:ascii="Times New Roman" w:hAnsi="Times New Roman" w:cs="Times New Roman"/>
          <w:sz w:val="24"/>
          <w:szCs w:val="24"/>
        </w:rPr>
        <w:t>jest dobrowolne</w:t>
      </w:r>
      <w:r w:rsidR="00697B05">
        <w:rPr>
          <w:rFonts w:ascii="Times New Roman" w:hAnsi="Times New Roman" w:cs="Times New Roman"/>
          <w:sz w:val="24"/>
          <w:szCs w:val="24"/>
        </w:rPr>
        <w:t>, lecz ich przetwarzanie odbywa się na podstawie wskazanych powyżej przepisów prawa,</w:t>
      </w:r>
      <w:r>
        <w:rPr>
          <w:rFonts w:ascii="Times New Roman" w:hAnsi="Times New Roman" w:cs="Times New Roman"/>
          <w:sz w:val="24"/>
          <w:szCs w:val="24"/>
        </w:rPr>
        <w:t xml:space="preserve"> a ich n</w:t>
      </w:r>
      <w:r w:rsidRPr="0069083F">
        <w:rPr>
          <w:rFonts w:ascii="Times New Roman" w:hAnsi="Times New Roman" w:cs="Times New Roman"/>
          <w:sz w:val="24"/>
          <w:szCs w:val="24"/>
        </w:rPr>
        <w:t>ieprzekazanie skutkować b</w:t>
      </w:r>
      <w:r w:rsidRPr="0069083F">
        <w:rPr>
          <w:rFonts w:ascii="Times New Roman" w:hAnsi="Times New Roman" w:cs="Times New Roman"/>
          <w:sz w:val="24"/>
          <w:szCs w:val="24"/>
        </w:rPr>
        <w:t>ę</w:t>
      </w:r>
      <w:r w:rsidRPr="0069083F">
        <w:rPr>
          <w:rFonts w:ascii="Times New Roman" w:hAnsi="Times New Roman" w:cs="Times New Roman"/>
          <w:sz w:val="24"/>
          <w:szCs w:val="24"/>
        </w:rPr>
        <w:t xml:space="preserve">dzie brakiem </w:t>
      </w:r>
      <w:bookmarkStart w:id="0" w:name="_Hlk271688"/>
      <w:r w:rsidR="00697B05">
        <w:rPr>
          <w:rFonts w:ascii="Times New Roman" w:hAnsi="Times New Roman" w:cs="Times New Roman"/>
          <w:sz w:val="24"/>
          <w:szCs w:val="24"/>
        </w:rPr>
        <w:t xml:space="preserve">możliwości zabrania przez mieszkańca głosu </w:t>
      </w:r>
      <w:r w:rsidR="00697B05" w:rsidRPr="009364C4">
        <w:rPr>
          <w:rFonts w:ascii="Times New Roman" w:hAnsi="Times New Roman" w:cs="Times New Roman"/>
          <w:sz w:val="24"/>
          <w:szCs w:val="24"/>
        </w:rPr>
        <w:t xml:space="preserve">w debacie nad raportem o stanie </w:t>
      </w:r>
      <w:r w:rsidR="00697B05">
        <w:rPr>
          <w:rFonts w:ascii="Times New Roman" w:hAnsi="Times New Roman" w:cs="Times New Roman"/>
          <w:sz w:val="24"/>
          <w:szCs w:val="24"/>
        </w:rPr>
        <w:br/>
      </w:r>
      <w:r w:rsidR="004E4B0D" w:rsidRPr="004E4B0D">
        <w:rPr>
          <w:rFonts w:ascii="Times New Roman" w:hAnsi="Times New Roman" w:cs="Times New Roman"/>
          <w:bCs/>
          <w:sz w:val="24"/>
          <w:szCs w:val="24"/>
        </w:rPr>
        <w:t>Gminy Siennica Różana</w:t>
      </w:r>
      <w:r w:rsidR="004E4B0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D9DBB60" w14:textId="3348BD74" w:rsidR="00AB3252" w:rsidRDefault="00AB3252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9E00CB">
        <w:rPr>
          <w:rFonts w:ascii="Times New Roman" w:hAnsi="Times New Roman" w:cs="Times New Roman"/>
          <w:sz w:val="24"/>
          <w:szCs w:val="24"/>
        </w:rPr>
        <w:t>powi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E00CB">
        <w:rPr>
          <w:rFonts w:ascii="Times New Roman" w:hAnsi="Times New Roman" w:cs="Times New Roman"/>
          <w:sz w:val="24"/>
          <w:szCs w:val="24"/>
        </w:rPr>
        <w:t>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lub w formie przewidzianej polityką </w:t>
      </w:r>
      <w:r>
        <w:rPr>
          <w:rFonts w:ascii="Times New Roman" w:hAnsi="Times New Roman" w:cs="Times New Roman"/>
          <w:sz w:val="24"/>
          <w:szCs w:val="24"/>
        </w:rPr>
        <w:br/>
        <w:t xml:space="preserve">prywatności </w:t>
      </w:r>
      <w:r w:rsidR="0014223A">
        <w:rPr>
          <w:rFonts w:ascii="Times New Roman" w:hAnsi="Times New Roman" w:cs="Times New Roman"/>
          <w:sz w:val="24"/>
          <w:szCs w:val="24"/>
        </w:rPr>
        <w:t>strony siennica.pl</w:t>
      </w:r>
      <w:r>
        <w:rPr>
          <w:rFonts w:ascii="Times New Roman" w:hAnsi="Times New Roman" w:cs="Times New Roman"/>
          <w:sz w:val="24"/>
          <w:szCs w:val="24"/>
        </w:rPr>
        <w:t xml:space="preserve"> w związku z transmisją sesji rady </w:t>
      </w:r>
      <w:r w:rsidR="0014223A">
        <w:rPr>
          <w:rFonts w:ascii="Times New Roman" w:hAnsi="Times New Roman" w:cs="Times New Roman"/>
          <w:sz w:val="24"/>
          <w:szCs w:val="24"/>
        </w:rPr>
        <w:t>gminy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</w:t>
      </w:r>
      <w:r w:rsidR="00086210">
        <w:rPr>
          <w:rFonts w:ascii="Times New Roman" w:hAnsi="Times New Roman" w:cs="Times New Roman"/>
          <w:sz w:val="24"/>
          <w:szCs w:val="24"/>
        </w:rPr>
        <w:t> </w:t>
      </w:r>
      <w:r w:rsidRPr="009E00CB">
        <w:rPr>
          <w:rFonts w:ascii="Times New Roman" w:hAnsi="Times New Roman" w:cs="Times New Roman"/>
          <w:sz w:val="24"/>
          <w:szCs w:val="24"/>
        </w:rPr>
        <w:t>organom uprawnionym na podstawie przepisów prawa.</w:t>
      </w:r>
    </w:p>
    <w:p w14:paraId="54B8C625" w14:textId="55CF586C" w:rsidR="00086210" w:rsidRPr="00C5190A" w:rsidRDefault="00086210" w:rsidP="00AB3252">
      <w:pPr>
        <w:pStyle w:val="Akapitzlist"/>
        <w:numPr>
          <w:ilvl w:val="1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informujemy, że </w:t>
      </w:r>
      <w:r w:rsidR="0014223A">
        <w:rPr>
          <w:rFonts w:ascii="Times New Roman" w:hAnsi="Times New Roman" w:cs="Times New Roman"/>
          <w:sz w:val="24"/>
          <w:szCs w:val="24"/>
        </w:rPr>
        <w:t>przebieg sesji rady</w:t>
      </w:r>
      <w:r w:rsidRPr="00086210">
        <w:rPr>
          <w:rFonts w:ascii="Times New Roman" w:hAnsi="Times New Roman" w:cs="Times New Roman"/>
          <w:sz w:val="24"/>
          <w:szCs w:val="24"/>
        </w:rPr>
        <w:t xml:space="preserve"> </w:t>
      </w:r>
      <w:r w:rsidR="0014223A">
        <w:rPr>
          <w:rFonts w:ascii="Times New Roman" w:hAnsi="Times New Roman" w:cs="Times New Roman"/>
          <w:sz w:val="24"/>
          <w:szCs w:val="24"/>
        </w:rPr>
        <w:t>gminy</w:t>
      </w:r>
      <w:r w:rsidRPr="00086210">
        <w:rPr>
          <w:rFonts w:ascii="Times New Roman" w:hAnsi="Times New Roman" w:cs="Times New Roman"/>
          <w:sz w:val="24"/>
          <w:szCs w:val="24"/>
        </w:rPr>
        <w:t xml:space="preserve"> jest transmitowany na stronie internet</w:t>
      </w:r>
      <w:r w:rsidRPr="00086210">
        <w:rPr>
          <w:rFonts w:ascii="Times New Roman" w:hAnsi="Times New Roman" w:cs="Times New Roman"/>
          <w:sz w:val="24"/>
          <w:szCs w:val="24"/>
        </w:rPr>
        <w:t>o</w:t>
      </w:r>
      <w:r w:rsidR="00EF0864">
        <w:rPr>
          <w:rFonts w:ascii="Times New Roman" w:hAnsi="Times New Roman" w:cs="Times New Roman"/>
          <w:sz w:val="24"/>
          <w:szCs w:val="24"/>
        </w:rPr>
        <w:t xml:space="preserve">wej </w:t>
      </w:r>
      <w:r w:rsidR="00EF0864" w:rsidRPr="00EF0864">
        <w:rPr>
          <w:rFonts w:ascii="Times New Roman" w:hAnsi="Times New Roman" w:cs="Times New Roman"/>
          <w:bCs/>
          <w:sz w:val="24"/>
          <w:szCs w:val="24"/>
        </w:rPr>
        <w:t>Gminy Siennica Różana</w:t>
      </w:r>
      <w:r w:rsidRPr="00086210">
        <w:rPr>
          <w:rFonts w:ascii="Times New Roman" w:hAnsi="Times New Roman" w:cs="Times New Roman"/>
          <w:sz w:val="24"/>
          <w:szCs w:val="24"/>
        </w:rPr>
        <w:t>, a poprzez uczestnictwo w debacie wyrażają Pa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086210">
        <w:rPr>
          <w:rFonts w:ascii="Times New Roman" w:hAnsi="Times New Roman" w:cs="Times New Roman"/>
          <w:sz w:val="24"/>
          <w:szCs w:val="24"/>
        </w:rPr>
        <w:t>stwo zgodę na publikację wizerunku.</w:t>
      </w:r>
    </w:p>
    <w:p w14:paraId="7F43524E" w14:textId="7FD4321E" w:rsidR="004E7049" w:rsidRDefault="004E7049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0A93B757" w14:textId="5FED439E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2C47FB63" w14:textId="6083C986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3AD6FB3D" w14:textId="647119AA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61F28C09" w14:textId="30F32A15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7BA24848" w14:textId="1BBBFE80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61F3039" w14:textId="4589A544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C960223" w14:textId="31DCC9CA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7E361263" w14:textId="7B6C4F28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0525A0A7" w14:textId="0F90E889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5357648" w14:textId="2F078FEF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50298D41" w14:textId="651CD0C0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D81434C" w14:textId="02FF8385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F652EAE" w14:textId="07BC86E2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668F4306" w14:textId="210B1C7E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250C30C" w14:textId="2F5782D2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4B427580" w14:textId="4FA286B7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0DB77389" w14:textId="51D8035E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67061A9E" w14:textId="703807B2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308C31E0" w14:textId="0D621BBF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07CF18CD" w14:textId="2EF71C9B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59113F9F" w14:textId="05C2A463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p w14:paraId="1729137A" w14:textId="77777777" w:rsidR="00D43A14" w:rsidRDefault="00D43A14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sectPr w:rsidR="00D43A14" w:rsidSect="004E4B0D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3D013" w14:textId="77777777" w:rsidR="00B47E09" w:rsidRDefault="00B47E09">
      <w:r>
        <w:separator/>
      </w:r>
    </w:p>
  </w:endnote>
  <w:endnote w:type="continuationSeparator" w:id="0">
    <w:p w14:paraId="17F42EEA" w14:textId="77777777" w:rsidR="00B47E09" w:rsidRDefault="00B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E23F" w14:textId="77777777" w:rsidR="00B47E09" w:rsidRDefault="00B47E09">
      <w:r>
        <w:rPr>
          <w:color w:val="000000"/>
        </w:rPr>
        <w:separator/>
      </w:r>
    </w:p>
  </w:footnote>
  <w:footnote w:type="continuationSeparator" w:id="0">
    <w:p w14:paraId="3905C635" w14:textId="77777777" w:rsidR="00B47E09" w:rsidRDefault="00B4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3E3"/>
    <w:multiLevelType w:val="multilevel"/>
    <w:tmpl w:val="39AE3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7126293"/>
    <w:multiLevelType w:val="multilevel"/>
    <w:tmpl w:val="ED34875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540C3"/>
    <w:multiLevelType w:val="multilevel"/>
    <w:tmpl w:val="5F00E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49"/>
    <w:rsid w:val="00041D84"/>
    <w:rsid w:val="000454CF"/>
    <w:rsid w:val="00086210"/>
    <w:rsid w:val="000D6B6B"/>
    <w:rsid w:val="000D70B2"/>
    <w:rsid w:val="0014223A"/>
    <w:rsid w:val="00171A57"/>
    <w:rsid w:val="001C2DD2"/>
    <w:rsid w:val="001D2179"/>
    <w:rsid w:val="00253CA1"/>
    <w:rsid w:val="00304AB5"/>
    <w:rsid w:val="003C607B"/>
    <w:rsid w:val="004456CA"/>
    <w:rsid w:val="00455C09"/>
    <w:rsid w:val="004616C4"/>
    <w:rsid w:val="004944D2"/>
    <w:rsid w:val="00495C15"/>
    <w:rsid w:val="004D68CE"/>
    <w:rsid w:val="004E4B0D"/>
    <w:rsid w:val="004E7049"/>
    <w:rsid w:val="0050547E"/>
    <w:rsid w:val="0052138B"/>
    <w:rsid w:val="00573B82"/>
    <w:rsid w:val="005A2B74"/>
    <w:rsid w:val="005C7D45"/>
    <w:rsid w:val="00634E41"/>
    <w:rsid w:val="00697B05"/>
    <w:rsid w:val="006B3FD1"/>
    <w:rsid w:val="006D11E1"/>
    <w:rsid w:val="00767E96"/>
    <w:rsid w:val="007F7183"/>
    <w:rsid w:val="0081365B"/>
    <w:rsid w:val="008F1508"/>
    <w:rsid w:val="008F2A68"/>
    <w:rsid w:val="008F4F0B"/>
    <w:rsid w:val="009364C4"/>
    <w:rsid w:val="00937C8B"/>
    <w:rsid w:val="009D5B0F"/>
    <w:rsid w:val="009F2A36"/>
    <w:rsid w:val="00A358E6"/>
    <w:rsid w:val="00A838FA"/>
    <w:rsid w:val="00AB3252"/>
    <w:rsid w:val="00B246BC"/>
    <w:rsid w:val="00B47E09"/>
    <w:rsid w:val="00B65ADB"/>
    <w:rsid w:val="00B70823"/>
    <w:rsid w:val="00C26FDC"/>
    <w:rsid w:val="00C50490"/>
    <w:rsid w:val="00C63DEA"/>
    <w:rsid w:val="00C70035"/>
    <w:rsid w:val="00C83F8A"/>
    <w:rsid w:val="00CF5642"/>
    <w:rsid w:val="00D3741F"/>
    <w:rsid w:val="00D43A14"/>
    <w:rsid w:val="00D50078"/>
    <w:rsid w:val="00D57C5F"/>
    <w:rsid w:val="00DC3B19"/>
    <w:rsid w:val="00DC74A9"/>
    <w:rsid w:val="00DE5C53"/>
    <w:rsid w:val="00E15666"/>
    <w:rsid w:val="00E156F1"/>
    <w:rsid w:val="00E279A8"/>
    <w:rsid w:val="00EB4CB7"/>
    <w:rsid w:val="00EF0864"/>
    <w:rsid w:val="00F51ED2"/>
    <w:rsid w:val="00F80F34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B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uiPriority w:val="99"/>
    <w:semiHidden/>
    <w:unhideWhenUsed/>
    <w:rsid w:val="00AB32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3252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AB325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link w:val="AkapitzlistZnak"/>
    <w:qFormat/>
    <w:rsid w:val="00AB32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rsid w:val="00AB325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-justify">
    <w:name w:val="text-justify"/>
    <w:basedOn w:val="Domylnaczcionkaakapitu"/>
    <w:rsid w:val="00AB3252"/>
  </w:style>
  <w:style w:type="character" w:styleId="Hipercze">
    <w:name w:val="Hyperlink"/>
    <w:basedOn w:val="Domylnaczcionkaakapitu"/>
    <w:uiPriority w:val="99"/>
    <w:unhideWhenUsed/>
    <w:rsid w:val="00AB32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325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490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490"/>
    <w:rPr>
      <w:rFonts w:asciiTheme="minorHAnsi" w:eastAsiaTheme="minorHAnsi" w:hAnsiTheme="minorHAnsi" w:cstheme="minorBidi"/>
      <w:b/>
      <w:bCs/>
      <w:kern w:val="0"/>
      <w:sz w:val="20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8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8B8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uiPriority w:val="99"/>
    <w:semiHidden/>
    <w:unhideWhenUsed/>
    <w:rsid w:val="00AB325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3252"/>
    <w:pPr>
      <w:widowControl/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rsid w:val="00AB325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link w:val="AkapitzlistZnak"/>
    <w:qFormat/>
    <w:rsid w:val="00AB325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rsid w:val="00AB325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-justify">
    <w:name w:val="text-justify"/>
    <w:basedOn w:val="Domylnaczcionkaakapitu"/>
    <w:rsid w:val="00AB3252"/>
  </w:style>
  <w:style w:type="character" w:styleId="Hipercze">
    <w:name w:val="Hyperlink"/>
    <w:basedOn w:val="Domylnaczcionkaakapitu"/>
    <w:uiPriority w:val="99"/>
    <w:unhideWhenUsed/>
    <w:rsid w:val="00AB32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325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490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490"/>
    <w:rPr>
      <w:rFonts w:asciiTheme="minorHAnsi" w:eastAsiaTheme="minorHAnsi" w:hAnsiTheme="minorHAnsi" w:cstheme="minorBidi"/>
      <w:b/>
      <w:bCs/>
      <w:kern w:val="0"/>
      <w:sz w:val="20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8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8B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siennicarozana.l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R_Stangryciuk</dc:creator>
  <cp:lastModifiedBy>Czyste powietrze</cp:lastModifiedBy>
  <cp:revision>5</cp:revision>
  <cp:lastPrinted>2022-06-08T05:54:00Z</cp:lastPrinted>
  <dcterms:created xsi:type="dcterms:W3CDTF">2022-06-07T12:50:00Z</dcterms:created>
  <dcterms:modified xsi:type="dcterms:W3CDTF">2022-06-08T06:57:00Z</dcterms:modified>
</cp:coreProperties>
</file>