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10EBE" w14:textId="77777777" w:rsidR="000114E5" w:rsidRDefault="000114E5" w:rsidP="000114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Zawiadomienie o zamiarze wszczęcia kontroli</w:t>
      </w:r>
    </w:p>
    <w:p w14:paraId="45AF64D1" w14:textId="77777777" w:rsidR="000114E5" w:rsidRDefault="000114E5" w:rsidP="000114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BB7EF0" w14:textId="58097E40" w:rsidR="000114E5" w:rsidRDefault="000114E5" w:rsidP="000114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Gminy Siennica Różana zawiadamia o zamiarze wszczęcia kontroli w przedmiocie przestrzegania i stosowania przepisów ustawy z dnia 13 września 1996 r. o utrzymaniu czystości  i porządku w gminach (Dz. U. z 2024 r. poz. 399) oraz postanowień Regulaminu utrzymania czystości i porządku na terenie Gminy Siennica Różana  </w:t>
      </w:r>
      <w:r>
        <w:rPr>
          <w:rFonts w:ascii="Times New Roman" w:hAnsi="Times New Roman" w:cs="Times New Roman"/>
          <w:b/>
          <w:sz w:val="24"/>
          <w:szCs w:val="24"/>
        </w:rPr>
        <w:t>w zakresie pozbywania się nieczystości ciekłych z terenu nieruchomości</w:t>
      </w:r>
      <w:r>
        <w:rPr>
          <w:rFonts w:ascii="Times New Roman" w:hAnsi="Times New Roman" w:cs="Times New Roman"/>
          <w:sz w:val="24"/>
          <w:szCs w:val="24"/>
        </w:rPr>
        <w:t xml:space="preserve">, położonej na terenie Gminy Siennica Różana, w miejscowości </w:t>
      </w:r>
      <w:r>
        <w:rPr>
          <w:rFonts w:ascii="Times New Roman" w:hAnsi="Times New Roman" w:cs="Times New Roman"/>
          <w:b/>
          <w:sz w:val="24"/>
          <w:szCs w:val="24"/>
        </w:rPr>
        <w:t>Rudka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6C768B" w14:textId="77777777" w:rsidR="00F25A34" w:rsidRDefault="000114E5" w:rsidP="000114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Kontrolę przeprowadzą upoważnieni pracownicy Urzędu Gminy Siennica Różana, </w:t>
      </w:r>
      <w:r>
        <w:rPr>
          <w:rFonts w:ascii="Times New Roman" w:hAnsi="Times New Roman" w:cs="Times New Roman"/>
          <w:b/>
          <w:sz w:val="24"/>
          <w:szCs w:val="24"/>
        </w:rPr>
        <w:t xml:space="preserve">w dniach </w:t>
      </w:r>
    </w:p>
    <w:p w14:paraId="5801B54C" w14:textId="38A5B70E" w:rsidR="000114E5" w:rsidRDefault="000114E5" w:rsidP="000114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11-12 lipca 2024 r. w godz. 10:00–15:00.</w:t>
      </w:r>
    </w:p>
    <w:p w14:paraId="5495050B" w14:textId="77777777" w:rsidR="000114E5" w:rsidRDefault="000114E5" w:rsidP="000114E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EF4811" w14:textId="77777777" w:rsidR="000114E5" w:rsidRDefault="000114E5" w:rsidP="000114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dotyczy:</w:t>
      </w:r>
    </w:p>
    <w:p w14:paraId="3DACA28C" w14:textId="77777777" w:rsidR="000114E5" w:rsidRDefault="000114E5" w:rsidP="000114E5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wypełnienia obowiązku przyłączenia nieruchomości do istniejącej sieci kanalizacyjnej lub w przypadku gdy budowa sieci kanalizacyjnej jest technicznie lub ekonomicznie nieuzasadniona,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wyposażenie nieruchomości w zbiornik bezodpływowy nieczystości ciekłych lub w przydomową oczyszczalnię ścieków bytowych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spełniające wymagania określone w przepisach odrębnych; przyłączenie nieruchomości do sieci kanalizacyjnej nie jest obowiązkowe, jeżeli nieruchomość jest wyposażona w przydomową oczyszczalnię ścieków spełniającą wymagania określone w przepisach odrębnych;</w:t>
      </w:r>
    </w:p>
    <w:p w14:paraId="22E49DC4" w14:textId="77777777" w:rsidR="000114E5" w:rsidRDefault="000114E5" w:rsidP="000114E5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posiadania przez właścicieli nieruchomości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umowy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zawartej z przedsiębiorcą świadczącym usługi opróżniania zbiorników bezodpływowych lub osadników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w instalacjach przydomowych oczyszczalni ścieków i transportu nieczystości ciekłych na terenie gminy Siennica Różana;</w:t>
      </w:r>
    </w:p>
    <w:p w14:paraId="378537ED" w14:textId="77777777" w:rsidR="000114E5" w:rsidRDefault="000114E5" w:rsidP="000114E5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posiadania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dowodów uiszczenia opłat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 usługi opróżniania zbiorników bezodpływowych lub osadników w instalacjach przydomowych oczyszczalni ścieków i transportu nieczystości ciekłych (rachunki, faktury, paragony lub inne dowody zapłaty) wystawionych każdorazowo po wykonaniu usługi przez podmiot wpisany do „Ewidencji udzielonych i cofniętych zezwoleń na opróżnianie zbiorników bezodpływowych lub osadników w instalacjach przydomowych oczyszczalni ścieków i transport nieczystości ciekłych na terenie Gminy Siennica Różana”;</w:t>
      </w:r>
    </w:p>
    <w:p w14:paraId="0CBF6321" w14:textId="77777777" w:rsidR="000114E5" w:rsidRDefault="000114E5" w:rsidP="000114E5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sprawdzenia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częstotliwości opróżniania zbiorników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bezodpływowych lub osadników w instalacjach przydomowych oczyszczalni ścieków.</w:t>
      </w:r>
    </w:p>
    <w:p w14:paraId="254AAF46" w14:textId="77777777" w:rsidR="000114E5" w:rsidRDefault="000114E5" w:rsidP="000114E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32D271" w14:textId="77777777" w:rsidR="000114E5" w:rsidRDefault="000114E5" w:rsidP="000114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związku z powyższym prosimy o obecność właściciela nieruchomości / użytkownika / posiadacza oraz przygotowanie w celu okazania: umowy z przedsiębiorcą świadczącym </w:t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usługi opróżniania zbiorników i dowodów uiszczenia opłat za te usługi (rachunki, faktury, paragony lub inne dowody zapłaty). </w:t>
      </w:r>
    </w:p>
    <w:p w14:paraId="61C013DD" w14:textId="77777777" w:rsidR="000114E5" w:rsidRDefault="000114E5" w:rsidP="000114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Pouczenie:</w:t>
      </w:r>
    </w:p>
    <w:p w14:paraId="20C6E4D2" w14:textId="77777777" w:rsidR="000114E5" w:rsidRDefault="000114E5" w:rsidP="000114E5">
      <w:pPr>
        <w:pStyle w:val="Akapitzlist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Zgodnie z Art. 10 ust. 2d ustawy z dnia </w:t>
      </w:r>
      <w:r>
        <w:rPr>
          <w:rFonts w:ascii="Times New Roman" w:hAnsi="Times New Roman" w:cs="Times New Roman"/>
          <w:sz w:val="24"/>
          <w:szCs w:val="24"/>
        </w:rPr>
        <w:t>13 września 1996 r. o utrzymaniu czystości  i porządku w gminach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kto utrudnia lub udaremnia przeprowadzenie kontroli, o której mowa w art. 6 ust. 5a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– podlega karze grzywny.</w:t>
      </w:r>
    </w:p>
    <w:p w14:paraId="09451679" w14:textId="77777777" w:rsidR="000114E5" w:rsidRDefault="000114E5" w:rsidP="000114E5">
      <w:pPr>
        <w:pStyle w:val="Akapitzlist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A7BCCB1" w14:textId="77777777" w:rsidR="000114E5" w:rsidRDefault="000114E5" w:rsidP="000114E5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 Art. 9v. ust. 1 i 2 ww. ustawy Wójt, burmistrz lub prezydent miasta może wystąpić z wnioskiem do właściwego miejscowo komendanta Policji o pomoc, jeżeli jest to niezbędne do przeprowadzenia czynności kontrolnych.  Na wniosek wójta właściwy miejscowo komendant Policji jest obowiązany do zapewnienia kontrolującym pomocy Policji w toku wykonywania czynności kontrolnych.</w:t>
      </w:r>
    </w:p>
    <w:p w14:paraId="3A6866A3" w14:textId="77777777" w:rsidR="000114E5" w:rsidRDefault="000114E5" w:rsidP="000114E5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23647DE" w14:textId="77777777" w:rsidR="000114E5" w:rsidRDefault="000114E5" w:rsidP="000114E5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76FE286" w14:textId="77777777" w:rsidR="000114E5" w:rsidRDefault="000114E5" w:rsidP="000114E5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razie dodatkowych pytań, prosimy o kontakt:</w:t>
      </w:r>
    </w:p>
    <w:p w14:paraId="6A51DE1B" w14:textId="77777777" w:rsidR="000114E5" w:rsidRDefault="000114E5" w:rsidP="000114E5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1C2B12F" w14:textId="77777777" w:rsidR="000114E5" w:rsidRDefault="000114E5" w:rsidP="000114E5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Urząd Gminy Siennica Różana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Siennica Różana 265 A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22-304 Siennica Różana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tel. 82 575-92-81 wew. 19</w:t>
      </w:r>
    </w:p>
    <w:p w14:paraId="05145030" w14:textId="77777777" w:rsidR="000114E5" w:rsidRDefault="000114E5" w:rsidP="000114E5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754FB6E" w14:textId="77777777" w:rsidR="000114E5" w:rsidRDefault="000114E5" w:rsidP="000114E5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Godziny urzędowania: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poniedziałek-piątek 7.30-15.30</w:t>
      </w:r>
    </w:p>
    <w:p w14:paraId="123E9B6E" w14:textId="77777777" w:rsidR="000114E5" w:rsidRDefault="000114E5" w:rsidP="000114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D972B" w14:textId="77777777" w:rsidR="000114E5" w:rsidRDefault="000114E5" w:rsidP="000114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FCF5AE" w14:textId="77777777" w:rsidR="000114E5" w:rsidRDefault="000114E5" w:rsidP="000114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6A02BA" w14:textId="77777777" w:rsidR="000114E5" w:rsidRDefault="000114E5" w:rsidP="000114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F796C7" w14:textId="77777777" w:rsidR="000114E5" w:rsidRDefault="000114E5" w:rsidP="000114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6017D9" w14:textId="77777777" w:rsidR="000114E5" w:rsidRDefault="000114E5" w:rsidP="000114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7FCB95" w14:textId="77777777" w:rsidR="000114E5" w:rsidRDefault="000114E5" w:rsidP="000114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B1CE3F" w14:textId="77777777" w:rsidR="000114E5" w:rsidRDefault="000114E5" w:rsidP="000114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422CCA" w14:textId="77777777" w:rsidR="000114E5" w:rsidRDefault="000114E5" w:rsidP="000114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BD1C6B" w14:textId="77777777" w:rsidR="000114E5" w:rsidRDefault="000114E5" w:rsidP="000114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F8294F" w14:textId="77777777" w:rsidR="000114E5" w:rsidRDefault="000114E5" w:rsidP="000114E5"/>
    <w:p w14:paraId="35B467E1" w14:textId="77777777" w:rsidR="00690078" w:rsidRDefault="00690078"/>
    <w:sectPr w:rsidR="00690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670B93"/>
    <w:multiLevelType w:val="hybridMultilevel"/>
    <w:tmpl w:val="22C68206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332D9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52868764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78"/>
    <w:rsid w:val="000114E5"/>
    <w:rsid w:val="00690078"/>
    <w:rsid w:val="007B3036"/>
    <w:rsid w:val="00D9539F"/>
    <w:rsid w:val="00F2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D5959"/>
  <w15:chartTrackingRefBased/>
  <w15:docId w15:val="{E3AC0C68-037B-4A78-9E93-D480BC2E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4E5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1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06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463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Oktawia Mochniej</dc:creator>
  <cp:keywords/>
  <dc:description/>
  <cp:lastModifiedBy>Oktawia Mochniej</cp:lastModifiedBy>
  <cp:revision>3</cp:revision>
  <cp:lastPrinted>2024-06-27T05:58:00Z</cp:lastPrinted>
  <dcterms:created xsi:type="dcterms:W3CDTF">2024-06-26T07:41:00Z</dcterms:created>
  <dcterms:modified xsi:type="dcterms:W3CDTF">2024-06-27T06:04:00Z</dcterms:modified>
</cp:coreProperties>
</file>