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9285" w14:textId="2418270B" w:rsidR="0058025A" w:rsidRDefault="00BD7540" w:rsidP="00BD7540">
      <w:r w:rsidRPr="00BD7540">
        <w:rPr>
          <w:rFonts w:ascii="Cambria Math" w:hAnsi="Cambria Math" w:cs="Cambria Math"/>
        </w:rPr>
        <w:t>𝐏𝐘𝐓𝐀𝐍𝐈𝐀</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𝐎𝐃𝐏𝐎𝐖𝐈𝐄𝐃𝐙𝐈</w:t>
      </w:r>
      <w:r w:rsidRPr="00BD7540">
        <w:t xml:space="preserve"> – </w:t>
      </w:r>
      <w:r w:rsidRPr="00BD7540">
        <w:rPr>
          <w:rFonts w:ascii="Cambria Math" w:hAnsi="Cambria Math" w:cs="Cambria Math"/>
        </w:rPr>
        <w:t>𝐒𝐭𝐚𝐫𝐭</w:t>
      </w:r>
      <w:r w:rsidRPr="00BD7540">
        <w:t xml:space="preserve"> </w:t>
      </w:r>
      <w:r w:rsidRPr="00BD7540">
        <w:rPr>
          <w:rFonts w:ascii="Cambria Math" w:hAnsi="Cambria Math" w:cs="Cambria Math"/>
        </w:rPr>
        <w:t>𝐆𝐀</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𝐚𝐠𝐫𝐨𝐭𝐮𝐫𝐲𝐬𝐭𝐲𝐜𝐳𝐧𝐞</w:t>
      </w:r>
      <w:r w:rsidRPr="00BD7540">
        <w:t>)</w:t>
      </w:r>
      <w:r w:rsidRPr="00BD7540">
        <w:br/>
      </w:r>
      <w:r w:rsidRPr="00BD7540">
        <w:br/>
        <w:t>Cel 1. Ożywienie społeczno-gospodarcze na obszarach wiejskich</w:t>
      </w:r>
      <w:r w:rsidRPr="00BD7540">
        <w:br/>
      </w:r>
      <w:r w:rsidRPr="00BD7540">
        <w:br/>
        <w:t>Przedsięwzięcie 1.1 Rozwój pozarolniczych funkcji gospodarstw rolnych i rozwój srebrnej gospodarki</w:t>
      </w:r>
      <w:r w:rsidRPr="00BD7540">
        <w:br/>
      </w:r>
      <w:r w:rsidRPr="00BD7540">
        <w:br/>
      </w:r>
      <w:bookmarkStart w:id="0" w:name="_Hlk198041888"/>
      <w:r w:rsidRPr="00BD7540">
        <w:rPr>
          <w:rFonts w:ascii="Cambria Math" w:hAnsi="Cambria Math" w:cs="Cambria Math"/>
        </w:rPr>
        <w:t>𝟏</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𝐛</w:t>
      </w:r>
      <w:r w:rsidRPr="00BD7540">
        <w:t>ę</w:t>
      </w:r>
      <w:r w:rsidRPr="00BD7540">
        <w:rPr>
          <w:rFonts w:ascii="Cambria Math" w:hAnsi="Cambria Math" w:cs="Cambria Math"/>
        </w:rPr>
        <w:t>𝐝𝐳𝐢𝐞</w:t>
      </w:r>
      <w:r w:rsidRPr="00BD7540">
        <w:t xml:space="preserve"> </w:t>
      </w:r>
      <w:r w:rsidRPr="00BD7540">
        <w:rPr>
          <w:rFonts w:ascii="Cambria Math" w:hAnsi="Cambria Math" w:cs="Cambria Math"/>
        </w:rPr>
        <w:t>𝐰𝐞𝐫𝐲𝐟𝐢𝐤𝐨𝐰𝐚𝐧𝐞</w:t>
      </w:r>
      <w:r w:rsidRPr="00BD7540">
        <w:t xml:space="preserve"> </w:t>
      </w:r>
      <w:r w:rsidRPr="00BD7540">
        <w:rPr>
          <w:rFonts w:ascii="Cambria Math" w:hAnsi="Cambria Math" w:cs="Cambria Math"/>
        </w:rPr>
        <w:t>𝐣𝐚𝐤</w:t>
      </w:r>
      <w:r w:rsidRPr="00BD7540">
        <w:t xml:space="preserve"> </w:t>
      </w:r>
      <w:r w:rsidRPr="00BD7540">
        <w:rPr>
          <w:rFonts w:ascii="Cambria Math" w:hAnsi="Cambria Math" w:cs="Cambria Math"/>
        </w:rPr>
        <w:t>𝐝</w:t>
      </w:r>
      <w:r w:rsidRPr="00BD7540">
        <w:t>ł</w:t>
      </w:r>
      <w:r w:rsidRPr="00BD7540">
        <w:rPr>
          <w:rFonts w:ascii="Cambria Math" w:hAnsi="Cambria Math" w:cs="Cambria Math"/>
        </w:rPr>
        <w:t>𝐮𝐠𝐨</w:t>
      </w:r>
      <w:r w:rsidRPr="00BD7540">
        <w:t xml:space="preserve"> </w:t>
      </w:r>
      <w:r w:rsidRPr="00BD7540">
        <w:rPr>
          <w:rFonts w:ascii="Cambria Math" w:hAnsi="Cambria Math" w:cs="Cambria Math"/>
        </w:rPr>
        <w:t>𝐭𝐫𝐳𝐞𝐛𝐚</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𝐫𝐨𝐥𝐧𝐢𝐤𝐢𝐞𝐦</w:t>
      </w:r>
      <w:r w:rsidRPr="00BD7540">
        <w:t xml:space="preserve"> (</w:t>
      </w:r>
      <w:r w:rsidRPr="00BD7540">
        <w:rPr>
          <w:rFonts w:ascii="Cambria Math" w:hAnsi="Cambria Math" w:cs="Cambria Math"/>
        </w:rPr>
        <w:t>𝐦𝐚</w:t>
      </w:r>
      <w:proofErr w:type="spellStart"/>
      <w:r w:rsidRPr="00BD7540">
        <w:t>łż</w:t>
      </w:r>
      <w:proofErr w:type="spellEnd"/>
      <w:r w:rsidRPr="00BD7540">
        <w:rPr>
          <w:rFonts w:ascii="Cambria Math" w:hAnsi="Cambria Math" w:cs="Cambria Math"/>
        </w:rPr>
        <w:t>𝐨𝐧𝐤𝐢𝐞𝐦</w:t>
      </w:r>
      <w:r w:rsidRPr="00BD7540">
        <w:t xml:space="preserve">, </w:t>
      </w:r>
      <w:r w:rsidRPr="00BD7540">
        <w:rPr>
          <w:rFonts w:ascii="Cambria Math" w:hAnsi="Cambria Math" w:cs="Cambria Math"/>
        </w:rPr>
        <w:t>𝐝𝐨𝐦𝐨𝐰𝐧𝐢𝐤𝐢𝐞𝐦</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𝐣𝐚𝐤</w:t>
      </w:r>
      <w:r w:rsidRPr="00BD7540">
        <w:t xml:space="preserve"> </w:t>
      </w:r>
      <w:r w:rsidRPr="00BD7540">
        <w:rPr>
          <w:rFonts w:ascii="Cambria Math" w:hAnsi="Cambria Math" w:cs="Cambria Math"/>
        </w:rPr>
        <w:t>𝐝</w:t>
      </w:r>
      <w:r w:rsidRPr="00BD7540">
        <w:t>ł</w:t>
      </w:r>
      <w:r w:rsidRPr="00BD7540">
        <w:rPr>
          <w:rFonts w:ascii="Cambria Math" w:hAnsi="Cambria Math" w:cs="Cambria Math"/>
        </w:rPr>
        <w:t>𝐮𝐠𝐨</w:t>
      </w:r>
      <w:r w:rsidRPr="00BD7540">
        <w:t xml:space="preserve"> </w:t>
      </w:r>
      <w:r w:rsidRPr="00BD7540">
        <w:rPr>
          <w:rFonts w:ascii="Cambria Math" w:hAnsi="Cambria Math" w:cs="Cambria Math"/>
        </w:rPr>
        <w:t>𝐭𝐫𝐳𝐞𝐛𝐚</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𝐫𝐨𝐥𝐧𝐢𝐤𝐢𝐞𝐦</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𝐝𝐚𝐧𝐞𝐣</w:t>
      </w:r>
      <w:r w:rsidRPr="00BD7540">
        <w:t xml:space="preserve"> </w:t>
      </w:r>
      <w:r w:rsidRPr="00BD7540">
        <w:rPr>
          <w:rFonts w:ascii="Cambria Math" w:hAnsi="Cambria Math" w:cs="Cambria Math"/>
        </w:rPr>
        <w:t>𝐥𝐨𝐤𝐚𝐥𝐢𝐳𝐚𝐜𝐣𝐢</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𝐨𝐛𝐬𝐳𝐚𝐫𝐳𝐞</w:t>
      </w:r>
      <w:r w:rsidRPr="00BD7540">
        <w:t xml:space="preserve"> </w:t>
      </w:r>
      <w:r w:rsidRPr="00BD7540">
        <w:rPr>
          <w:rFonts w:ascii="Cambria Math" w:hAnsi="Cambria Math" w:cs="Cambria Math"/>
        </w:rPr>
        <w:t>𝐋𝐒𝐑</w:t>
      </w:r>
      <w:r w:rsidRPr="00BD7540">
        <w:t>?</w:t>
      </w:r>
      <w:bookmarkEnd w:id="0"/>
      <w:r w:rsidRPr="00BD7540">
        <w:br/>
        <w:t xml:space="preserve">Na podstawie dokumentu 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Wdrażanie LSR, rozdział IV.2.1 Dodatkowe warunki podmiotowe obowiązujące dla poszczególnych zakresów wsparcia. W zakresie start GA (tworzenie gospodarstw agroturystycznych) pomoc przyznaje się, jeżeli: 1) wnioskodawca jest rolnikiem albo małżonkiem rolnika albo domownikiem z małego gospodarstwa rolnego, 2) wnioskodawcy nie została dotychczas przyznana pomoc na działalność tego samego rodzaju w zakresie: start GA, start GO, start ZE, rozwój GA, rozwój GO lub rozwój ZE w ramach PS WPR. Pomoc przyznaje się, jeżeli wnioskodawca co najmniej od roku poprzedzającego dzień złożenia WOPP: 1) posiada miejsce zamieszkania na obszarze wiejskim objętym LSR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 2) posiada siedzibę lub oddział, które znajdują się na obszarze wiejskim objętym LSR – w przypadku wnioskodawcy będącego osobą prawną lub jednostką organizacyjną nieposiadającą osobowości prawnej, której ustawa przyznaje zdolność prawną.</w:t>
      </w:r>
      <w:r w:rsidRPr="00BD7540">
        <w:br/>
      </w:r>
      <w:r w:rsidRPr="00BD7540">
        <w:br/>
      </w:r>
      <w:r w:rsidRPr="00BD7540">
        <w:rPr>
          <w:rFonts w:ascii="Cambria Math" w:hAnsi="Cambria Math" w:cs="Cambria Math"/>
        </w:rPr>
        <w:t>𝟐</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𝐰𝐧𝐢𝐨𝐬𝐤𝐨𝐝𝐚𝐰𝐜</w:t>
      </w:r>
      <w:r w:rsidRPr="00BD7540">
        <w:t xml:space="preserve">ą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w:t>
      </w:r>
      <w:r w:rsidRPr="00BD7540">
        <w:t xml:space="preserve"> </w:t>
      </w:r>
      <w:r w:rsidRPr="00BD7540">
        <w:rPr>
          <w:rFonts w:ascii="Cambria Math" w:hAnsi="Cambria Math" w:cs="Cambria Math"/>
        </w:rPr>
        <w:t>𝐳𝐚𝐭𝐫𝐮𝐝𝐧𝐢𝐨𝐧𝐲</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𝐩𝐨𝐝𝐬𝐭𝐚𝐰𝐢𝐞</w:t>
      </w:r>
      <w:r w:rsidRPr="00BD7540">
        <w:t xml:space="preserve"> </w:t>
      </w:r>
      <w:r w:rsidRPr="00BD7540">
        <w:rPr>
          <w:rFonts w:ascii="Cambria Math" w:hAnsi="Cambria Math" w:cs="Cambria Math"/>
        </w:rPr>
        <w:t>𝐮𝐦𝐨𝐰𝐲</w:t>
      </w:r>
      <w:r w:rsidRPr="00BD7540">
        <w:t xml:space="preserve"> </w:t>
      </w:r>
      <w:r w:rsidRPr="00BD7540">
        <w:rPr>
          <w:rFonts w:ascii="Cambria Math" w:hAnsi="Cambria Math" w:cs="Cambria Math"/>
        </w:rPr>
        <w:t>𝐨</w:t>
      </w:r>
      <w:r w:rsidRPr="00BD7540">
        <w:t xml:space="preserve"> </w:t>
      </w:r>
      <w:r w:rsidRPr="00BD7540">
        <w:rPr>
          <w:rFonts w:ascii="Cambria Math" w:hAnsi="Cambria Math" w:cs="Cambria Math"/>
        </w:rPr>
        <w:t>𝐩𝐫𝐚𝐜</w:t>
      </w:r>
      <w:r w:rsidRPr="00BD7540">
        <w:t>ę?</w:t>
      </w:r>
      <w:r w:rsidRPr="00BD7540">
        <w:br/>
        <w:t>Wykonywanie pracy na podstawie umowy o pracę wiąże się z objęciem takiej osoby obowiązkowym ubezpieczeniem ZUS, wynikiem czego jest utrata uprawnień w Kasie Rolniczego Ubezpieczenia Społecznego. Osoba, która uprawia gospodarstwo rolne, co do zasady jest objęta ubezpieczeniem rolniczym (KRUS). Jednak dzieje się tak, gdy rolnik nie ma dodatkowych umów lub nie pozostaje w innych stosunkach prawnych wywołujących obowiązek ubezpieczenia w ZUS-ie. Zwykle wykonywanie działalności stanowiącej tytuł do ubezpieczeń w ZUS-ie wyklucza rolnika z ubezpieczenia w KRUS-</w:t>
      </w:r>
      <w:proofErr w:type="spellStart"/>
      <w:r w:rsidRPr="00BD7540">
        <w:t>ie</w:t>
      </w:r>
      <w:proofErr w:type="spellEnd"/>
      <w:r w:rsidRPr="00BD7540">
        <w:t>, jednak istnieją wyjątki od tej zasady. Jedynym dozwolonym przypadkiem, który nie spowoduje tak negatywnych konsekwencji dla rolnika podejmującego pracę, jak utrata świadczeń w KRUS-</w:t>
      </w:r>
      <w:proofErr w:type="spellStart"/>
      <w:r w:rsidRPr="00BD7540">
        <w:t>ie</w:t>
      </w:r>
      <w:proofErr w:type="spellEnd"/>
      <w:r w:rsidRPr="00BD7540">
        <w:t>, jest zatrudnienie na podstawie umowy zlecenie. Jednakże oprócz tego należy spełnić jeszcze jeden konieczny warunek – wysokość przychodu zleceniobiorcy - rolnika nie może przekroczyć kwoty równej minimalnemu wynagrodzeniu za pracę. Reasumując zatrudnienie na podstawie umowy o pracę skutkuje wyłączeniem spod ubezpieczenia społecznego w KRUS-</w:t>
      </w:r>
      <w:proofErr w:type="spellStart"/>
      <w:r w:rsidRPr="00BD7540">
        <w:t>ie</w:t>
      </w:r>
      <w:proofErr w:type="spellEnd"/>
      <w:r w:rsidRPr="00BD7540">
        <w:t xml:space="preserve"> i objęciem ubezpieczeniem w ZUS- </w:t>
      </w:r>
      <w:proofErr w:type="spellStart"/>
      <w:r w:rsidRPr="00BD7540">
        <w:t>ie</w:t>
      </w:r>
      <w:proofErr w:type="spellEnd"/>
      <w:r w:rsidRPr="00BD7540">
        <w:t>. Inaczej jest w przypadku zawarcia umowy zlecenia – tu po spełnieniu warunków można pozostać ubezpieczonym w KRUS-</w:t>
      </w:r>
      <w:proofErr w:type="spellStart"/>
      <w:r w:rsidRPr="00BD7540">
        <w:t>ie</w:t>
      </w:r>
      <w:proofErr w:type="spellEnd"/>
      <w:r w:rsidRPr="00BD7540">
        <w:t xml:space="preserve">. Zgodnie z ustawą z dnia 20 grudnia 1990 r. o ubezpieczeniu społecznym rolników Art. </w:t>
      </w:r>
      <w:proofErr w:type="spellStart"/>
      <w:r w:rsidRPr="00BD7540">
        <w:t>5a</w:t>
      </w:r>
      <w:proofErr w:type="spellEnd"/>
      <w:r w:rsidRPr="00BD7540">
        <w:t xml:space="preserve">. [Prowadzenie pozarolniczej działalności gospodarczej] Rolnik lub domownik, który podlegając ubezpieczeniu w pełnym zakresie z mocy ustawy nieprzerwanie przez co najmniej 3 lata, rozpocznie prowadzenie pozarolniczej działalności gospodarczej lub rozpocznie współpracę przy prowadzeniu tej działalności, podlega nadal temu ubezpieczeniu w okresie prowadzenia pozarolniczej działalności gospodarczej lub współpracy przy prowadzeniu tej działalności, jeżeli spełnia jednocześnie następujące warunki: 1) złoży w Kasie oświadczenie o kontynuowaniu tego ubezpieczenia w terminie 14 dni od dnia rozpoczęcia wykonywania pozarolniczej działalności </w:t>
      </w:r>
      <w:r w:rsidRPr="00BD7540">
        <w:lastRenderedPageBreak/>
        <w:t>gospodarczej lub współpracy przy tej działalności; 2) jednocześnie nadal prowadzi działalność rolniczą lub stale pracuje w gospodarstwie rolnym, obejmującym obszar użytków rolnych powyżej 1 ha przeliczeniowego, lub w dziale specjalnym; 3) nie jest pracownikiem i nie pozostaje w stosunku służbowym; 4) nie ma ustalonego prawa do emerytury lub renty albo do świadczeń z ubezpieczeń społecznych; 5) kwota należnego podatku dochodowego za poprzedni rok podatkowy od przychodów z pozarolniczej działalności gospodarczej nie przekracza kwoty 4358 zł.</w:t>
      </w:r>
      <w:r w:rsidRPr="00BD7540">
        <w:br/>
      </w:r>
      <w:r w:rsidRPr="00BD7540">
        <w:br/>
      </w:r>
      <w:r w:rsidRPr="00BD7540">
        <w:rPr>
          <w:rFonts w:ascii="Cambria Math" w:hAnsi="Cambria Math" w:cs="Cambria Math"/>
        </w:rPr>
        <w:t>𝟑</w:t>
      </w:r>
      <w:r w:rsidRPr="00BD7540">
        <w:t xml:space="preserve">. </w:t>
      </w:r>
      <w:r w:rsidRPr="00BD7540">
        <w:rPr>
          <w:rFonts w:ascii="Cambria Math" w:hAnsi="Cambria Math" w:cs="Cambria Math"/>
        </w:rPr>
        <w:t>𝐌𝐚</w:t>
      </w:r>
      <w:r w:rsidRPr="00BD7540">
        <w:t>ł</w:t>
      </w:r>
      <w:r w:rsidRPr="00BD7540">
        <w:rPr>
          <w:rFonts w:ascii="Cambria Math" w:hAnsi="Cambria Math" w:cs="Cambria Math"/>
        </w:rPr>
        <w:t>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 </w:t>
      </w:r>
      <w:r w:rsidRPr="00BD7540">
        <w:rPr>
          <w:rFonts w:ascii="Cambria Math" w:hAnsi="Cambria Math" w:cs="Cambria Math"/>
        </w:rPr>
        <w:t>𝐜𝐨</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𝐬𝐲𝐭𝐮𝐚𝐜𝐣𝐢</w:t>
      </w:r>
      <w:r w:rsidRPr="00BD7540">
        <w:t xml:space="preserve"> </w:t>
      </w:r>
      <w:r w:rsidRPr="00BD7540">
        <w:rPr>
          <w:rFonts w:ascii="Cambria Math" w:hAnsi="Cambria Math" w:cs="Cambria Math"/>
        </w:rPr>
        <w:t>𝐠𝐝𝐲</w:t>
      </w:r>
      <w:r w:rsidRPr="00BD7540">
        <w:t xml:space="preserve"> </w:t>
      </w:r>
      <w:r w:rsidRPr="00BD7540">
        <w:rPr>
          <w:rFonts w:ascii="Cambria Math" w:hAnsi="Cambria Math" w:cs="Cambria Math"/>
        </w:rPr>
        <w:t>𝐫𝐨𝐥𝐧𝐢𝐤</w:t>
      </w:r>
      <w:r w:rsidRPr="00BD7540">
        <w:t xml:space="preserve"> </w:t>
      </w:r>
      <w:r w:rsidRPr="00BD7540">
        <w:rPr>
          <w:rFonts w:ascii="Cambria Math" w:hAnsi="Cambria Math" w:cs="Cambria Math"/>
        </w:rPr>
        <w:t>𝐩𝐨𝐬𝐢𝐚𝐝𝐚</w:t>
      </w:r>
      <w:r w:rsidRPr="00BD7540">
        <w:t xml:space="preserve"> </w:t>
      </w:r>
      <w:r w:rsidRPr="00BD7540">
        <w:rPr>
          <w:rFonts w:ascii="Cambria Math" w:hAnsi="Cambria Math" w:cs="Cambria Math"/>
        </w:rPr>
        <w:t>𝐠𝐫𝐮𝐧𝐭𝐲</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𝐭𝐞𝐫𝐞𝐧𝐢𝐞</w:t>
      </w:r>
      <w:r w:rsidRPr="00BD7540">
        <w:t xml:space="preserve"> </w:t>
      </w:r>
      <w:r w:rsidRPr="00BD7540">
        <w:rPr>
          <w:rFonts w:ascii="Cambria Math" w:hAnsi="Cambria Math" w:cs="Cambria Math"/>
        </w:rPr>
        <w:t>𝐝𝐰</w:t>
      </w:r>
      <w:r w:rsidRPr="00BD7540">
        <w:t>ó</w:t>
      </w:r>
      <w:r w:rsidRPr="00BD7540">
        <w:rPr>
          <w:rFonts w:ascii="Cambria Math" w:hAnsi="Cambria Math" w:cs="Cambria Math"/>
        </w:rPr>
        <w:t>𝐜𝐡</w:t>
      </w:r>
      <w:r w:rsidRPr="00BD7540">
        <w:t xml:space="preserve"> </w:t>
      </w:r>
      <w:r w:rsidRPr="00BD7540">
        <w:rPr>
          <w:rFonts w:ascii="Cambria Math" w:hAnsi="Cambria Math" w:cs="Cambria Math"/>
        </w:rPr>
        <w:t>𝐰𝐨𝐣𝐞𝐰</w:t>
      </w:r>
      <w:r w:rsidRPr="00BD7540">
        <w:t>ó</w:t>
      </w:r>
      <w:r w:rsidRPr="00BD7540">
        <w:rPr>
          <w:rFonts w:ascii="Cambria Math" w:hAnsi="Cambria Math" w:cs="Cambria Math"/>
        </w:rPr>
        <w:t>𝐝𝐳𝐭𝐰</w:t>
      </w:r>
      <w:r w:rsidRPr="00BD7540">
        <w:t xml:space="preserve"> – </w:t>
      </w:r>
      <w:r w:rsidRPr="00BD7540">
        <w:rPr>
          <w:rFonts w:ascii="Cambria Math" w:hAnsi="Cambria Math" w:cs="Cambria Math"/>
        </w:rPr>
        <w:t>𝐣𝐚𝐤</w:t>
      </w:r>
      <w:r w:rsidRPr="00BD7540">
        <w:t xml:space="preserve">ą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𝐛𝐢𝐞𝐫𝐳𝐞𝐦𝐲</w:t>
      </w:r>
      <w:r w:rsidRPr="00BD7540">
        <w:t xml:space="preserve"> </w:t>
      </w:r>
      <w:r w:rsidRPr="00BD7540">
        <w:rPr>
          <w:rFonts w:ascii="Cambria Math" w:hAnsi="Cambria Math" w:cs="Cambria Math"/>
        </w:rPr>
        <w:t>𝐰</w:t>
      </w:r>
      <w:r w:rsidRPr="00BD7540">
        <w:t>ó</w:t>
      </w:r>
      <w:r w:rsidRPr="00BD7540">
        <w:rPr>
          <w:rFonts w:ascii="Cambria Math" w:hAnsi="Cambria Math" w:cs="Cambria Math"/>
        </w:rPr>
        <w:t>𝐰𝐜𝐳𝐚𝐬</w:t>
      </w:r>
      <w:r w:rsidRPr="00BD7540">
        <w:t xml:space="preserve"> </w:t>
      </w:r>
      <w:r w:rsidRPr="00BD7540">
        <w:rPr>
          <w:rFonts w:ascii="Cambria Math" w:hAnsi="Cambria Math" w:cs="Cambria Math"/>
        </w:rPr>
        <w:t>𝐩𝐨𝐝</w:t>
      </w:r>
      <w:r w:rsidRPr="00BD7540">
        <w:t xml:space="preserve"> </w:t>
      </w:r>
      <w:r w:rsidRPr="00BD7540">
        <w:rPr>
          <w:rFonts w:ascii="Cambria Math" w:hAnsi="Cambria Math" w:cs="Cambria Math"/>
        </w:rPr>
        <w:t>𝐮𝐰𝐚𝐠</w:t>
      </w:r>
      <w:r w:rsidRPr="00BD7540">
        <w:t xml:space="preserve">ę? </w:t>
      </w:r>
      <w:r w:rsidRPr="00BD7540">
        <w:rPr>
          <w:rFonts w:ascii="Cambria Math" w:hAnsi="Cambria Math" w:cs="Cambria Math"/>
        </w:rPr>
        <w:t>𝐏𝐨𝐣</w:t>
      </w:r>
      <w:r w:rsidRPr="00BD7540">
        <w:t>ę</w:t>
      </w:r>
      <w:r w:rsidRPr="00BD7540">
        <w:rPr>
          <w:rFonts w:ascii="Cambria Math" w:hAnsi="Cambria Math" w:cs="Cambria Math"/>
        </w:rPr>
        <w:t>𝐜𝐢𝐚</w:t>
      </w:r>
      <w:r w:rsidRPr="00BD7540">
        <w:t xml:space="preserve"> „</w:t>
      </w:r>
      <w:r w:rsidRPr="00BD7540">
        <w:rPr>
          <w:rFonts w:ascii="Cambria Math" w:hAnsi="Cambria Math" w:cs="Cambria Math"/>
        </w:rPr>
        <w:t>𝐦𝐚</w:t>
      </w:r>
      <w:r w:rsidRPr="00BD7540">
        <w:t>ł</w:t>
      </w:r>
      <w:r w:rsidRPr="00BD7540">
        <w:rPr>
          <w:rFonts w:ascii="Cambria Math" w:hAnsi="Cambria Math" w:cs="Cambria Math"/>
        </w:rPr>
        <w:t>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 </w:t>
      </w:r>
      <w:r w:rsidRPr="00BD7540">
        <w:rPr>
          <w:rFonts w:ascii="Cambria Math" w:hAnsi="Cambria Math" w:cs="Cambria Math"/>
        </w:rPr>
        <w:t>𝐬𝐤</w:t>
      </w:r>
      <w:r w:rsidRPr="00BD7540">
        <w:t>ą</w:t>
      </w:r>
      <w:r w:rsidRPr="00BD7540">
        <w:rPr>
          <w:rFonts w:ascii="Cambria Math" w:hAnsi="Cambria Math" w:cs="Cambria Math"/>
        </w:rPr>
        <w:t>𝐝</w:t>
      </w:r>
      <w:r w:rsidRPr="00BD7540">
        <w:t xml:space="preserve"> </w:t>
      </w:r>
      <w:r w:rsidRPr="00BD7540">
        <w:rPr>
          <w:rFonts w:ascii="Cambria Math" w:hAnsi="Cambria Math" w:cs="Cambria Math"/>
        </w:rPr>
        <w:t>𝐛𝐢𝐞𝐫𝐳𝐞𝐦𝐲</w:t>
      </w:r>
      <w:r w:rsidRPr="00BD7540">
        <w:t xml:space="preserve"> </w:t>
      </w:r>
      <w:r w:rsidRPr="00BD7540">
        <w:rPr>
          <w:rFonts w:ascii="Cambria Math" w:hAnsi="Cambria Math" w:cs="Cambria Math"/>
        </w:rPr>
        <w:t>𝐩𝐨𝐰𝐢𝐞𝐫𝐳𝐜𝐡𝐧𝐢</w:t>
      </w:r>
      <w:r w:rsidRPr="00BD7540">
        <w:t xml:space="preserve">ę? </w:t>
      </w:r>
      <w:r w:rsidRPr="00BD7540">
        <w:br/>
        <w:t xml:space="preserve">Małe gospodarstwo rolne, zgodnie z definicją z wytycznych szczegółowych, jest to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w:t>
      </w:r>
      <w:r w:rsidRPr="00BD7540">
        <w:br/>
        <w:t>Powierzchnię wszystkich gruntów rolnych gospodarstwa posiadanych przez rolnika, także tych, które są objęte dzierżawą, porównuje się do konkretnej wartości powierzchni gruntów rolnych określonej w regulaminie naboru przez LGD, która jest taka sama dla wszystkich LGD w danym województwie, dla województwa lubelskiego nie może być większa niż 11,42 ha.</w:t>
      </w:r>
      <w:r w:rsidRPr="00BD7540">
        <w:br/>
      </w:r>
      <w:r w:rsidRPr="00BD7540">
        <w:br/>
      </w:r>
      <w:r w:rsidRPr="00BD7540">
        <w:rPr>
          <w:rFonts w:ascii="Cambria Math" w:hAnsi="Cambria Math" w:cs="Cambria Math"/>
        </w:rPr>
        <w:t>𝟒</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𝐝𝐨</w:t>
      </w:r>
      <w:r w:rsidRPr="00BD7540">
        <w:t xml:space="preserve"> </w:t>
      </w:r>
      <w:r w:rsidRPr="00BD7540">
        <w:rPr>
          <w:rFonts w:ascii="Cambria Math" w:hAnsi="Cambria Math" w:cs="Cambria Math"/>
        </w:rPr>
        <w:t>𝐰𝐢𝐞𝐥𝐤𝐨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𝐳𝐚𝐥𝐢𝐜𝐳𝐚</w:t>
      </w:r>
      <w:r w:rsidRPr="00BD7540">
        <w:t xml:space="preserve"> </w:t>
      </w:r>
      <w:r w:rsidRPr="00BD7540">
        <w:rPr>
          <w:rFonts w:ascii="Cambria Math" w:hAnsi="Cambria Math" w:cs="Cambria Math"/>
        </w:rPr>
        <w:t>𝐬𝐢</w:t>
      </w:r>
      <w:r w:rsidRPr="00BD7540">
        <w:t xml:space="preserve">ę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𝐝𝐳𝐢𝐞𝐫</w:t>
      </w:r>
      <w:r w:rsidRPr="00BD7540">
        <w:t>ż</w:t>
      </w:r>
      <w:r w:rsidRPr="00BD7540">
        <w:rPr>
          <w:rFonts w:ascii="Cambria Math" w:hAnsi="Cambria Math" w:cs="Cambria Math"/>
        </w:rPr>
        <w:t>𝐚𝐰𝐢𝐨𝐧𝐲𝐜𝐡</w:t>
      </w:r>
      <w:r w:rsidRPr="00BD7540">
        <w:t xml:space="preserve"> </w:t>
      </w:r>
      <w:r w:rsidRPr="00BD7540">
        <w:rPr>
          <w:rFonts w:ascii="Cambria Math" w:hAnsi="Cambria Math" w:cs="Cambria Math"/>
        </w:rPr>
        <w:t>𝐠𝐫𝐮𝐧𝐭</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𝐫𝐨𝐥𝐧𝐲𝐜𝐡</w:t>
      </w:r>
      <w:r w:rsidRPr="00BD7540">
        <w:t xml:space="preserve">? </w:t>
      </w:r>
      <w:r w:rsidRPr="00BD7540">
        <w:rPr>
          <w:rFonts w:ascii="Cambria Math" w:hAnsi="Cambria Math" w:cs="Cambria Math"/>
        </w:rPr>
        <w:t>𝐑𝐨𝐥𝐧𝐢𝐤</w:t>
      </w:r>
      <w:r w:rsidRPr="00BD7540">
        <w:t xml:space="preserve"> </w:t>
      </w:r>
      <w:r w:rsidRPr="00BD7540">
        <w:rPr>
          <w:rFonts w:ascii="Cambria Math" w:hAnsi="Cambria Math" w:cs="Cambria Math"/>
        </w:rPr>
        <w:t>𝐛𝐢𝐞𝐫𝐳𝐞</w:t>
      </w:r>
      <w:r w:rsidRPr="00BD7540">
        <w:t xml:space="preserve"> </w:t>
      </w:r>
      <w:r w:rsidRPr="00BD7540">
        <w:rPr>
          <w:rFonts w:ascii="Cambria Math" w:hAnsi="Cambria Math" w:cs="Cambria Math"/>
        </w:rPr>
        <w:t>𝐠𝐫𝐮𝐧𝐭</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𝐝𝐳𝐢𝐞𝐫</w:t>
      </w:r>
      <w:r w:rsidRPr="00BD7540">
        <w:t>ż</w:t>
      </w:r>
      <w:r w:rsidRPr="00BD7540">
        <w:rPr>
          <w:rFonts w:ascii="Cambria Math" w:hAnsi="Cambria Math" w:cs="Cambria Math"/>
        </w:rPr>
        <w:t>𝐚𝐰</w:t>
      </w:r>
      <w:r w:rsidRPr="00BD7540">
        <w:t xml:space="preserve">ę </w:t>
      </w:r>
      <w:r w:rsidRPr="00BD7540">
        <w:rPr>
          <w:rFonts w:ascii="Cambria Math" w:hAnsi="Cambria Math" w:cs="Cambria Math"/>
        </w:rPr>
        <w:t>𝐢</w:t>
      </w:r>
      <w:r w:rsidRPr="00BD7540">
        <w:t xml:space="preserve"> </w:t>
      </w:r>
      <w:r w:rsidRPr="00BD7540">
        <w:rPr>
          <w:rFonts w:ascii="Cambria Math" w:hAnsi="Cambria Math" w:cs="Cambria Math"/>
        </w:rPr>
        <w:t>𝐳𝐰𝐢</w:t>
      </w:r>
      <w:r w:rsidRPr="00BD7540">
        <w:t>ę</w:t>
      </w:r>
      <w:r w:rsidRPr="00BD7540">
        <w:rPr>
          <w:rFonts w:ascii="Cambria Math" w:hAnsi="Cambria Math" w:cs="Cambria Math"/>
        </w:rPr>
        <w:t>𝐤𝐬𝐳𝐚</w:t>
      </w:r>
      <w:r w:rsidRPr="00BD7540">
        <w:t xml:space="preserve"> </w:t>
      </w:r>
      <w:r w:rsidRPr="00BD7540">
        <w:rPr>
          <w:rFonts w:ascii="Cambria Math" w:hAnsi="Cambria Math" w:cs="Cambria Math"/>
        </w:rPr>
        <w:t>𝐭𝐨</w:t>
      </w:r>
      <w:r w:rsidRPr="00BD7540">
        <w:t xml:space="preserve"> </w:t>
      </w:r>
      <w:r w:rsidRPr="00BD7540">
        <w:rPr>
          <w:rFonts w:ascii="Cambria Math" w:hAnsi="Cambria Math" w:cs="Cambria Math"/>
        </w:rPr>
        <w:t>𝐣𝐞𝐠𝐨</w:t>
      </w:r>
      <w:r w:rsidRPr="00BD7540">
        <w:t xml:space="preserve">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𝐑𝐨𝐥𝐧𝐢𝐤</w:t>
      </w:r>
      <w:r w:rsidRPr="00BD7540">
        <w:t xml:space="preserve"> </w:t>
      </w:r>
      <w:r w:rsidRPr="00BD7540">
        <w:rPr>
          <w:rFonts w:ascii="Cambria Math" w:hAnsi="Cambria Math" w:cs="Cambria Math"/>
        </w:rPr>
        <w:t>𝐨𝐝𝐝𝐚𝐣𝐞</w:t>
      </w:r>
      <w:r w:rsidRPr="00BD7540">
        <w:t xml:space="preserve"> </w:t>
      </w:r>
      <w:r w:rsidRPr="00BD7540">
        <w:rPr>
          <w:rFonts w:ascii="Cambria Math" w:hAnsi="Cambria Math" w:cs="Cambria Math"/>
        </w:rPr>
        <w:t>𝐠𝐫𝐮𝐧𝐭</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𝐝𝐳𝐢𝐞𝐫</w:t>
      </w:r>
      <w:r w:rsidRPr="00BD7540">
        <w:t>ż</w:t>
      </w:r>
      <w:r w:rsidRPr="00BD7540">
        <w:rPr>
          <w:rFonts w:ascii="Cambria Math" w:hAnsi="Cambria Math" w:cs="Cambria Math"/>
        </w:rPr>
        <w:t>𝐚𝐰</w:t>
      </w:r>
      <w:r w:rsidRPr="00BD7540">
        <w:t xml:space="preserve">ę </w:t>
      </w:r>
      <w:r w:rsidRPr="00BD7540">
        <w:rPr>
          <w:rFonts w:ascii="Cambria Math" w:hAnsi="Cambria Math" w:cs="Cambria Math"/>
        </w:rPr>
        <w:t>𝐢</w:t>
      </w:r>
      <w:r w:rsidRPr="00BD7540">
        <w:t xml:space="preserve"> </w:t>
      </w:r>
      <w:r w:rsidRPr="00BD7540">
        <w:rPr>
          <w:rFonts w:ascii="Cambria Math" w:hAnsi="Cambria Math" w:cs="Cambria Math"/>
        </w:rPr>
        <w:t>𝐳𝐦𝐧𝐢𝐞𝐣𝐬𝐳𝐚</w:t>
      </w:r>
      <w:r w:rsidRPr="00BD7540">
        <w:t xml:space="preserve"> </w:t>
      </w:r>
      <w:r w:rsidRPr="00BD7540">
        <w:rPr>
          <w:rFonts w:ascii="Cambria Math" w:hAnsi="Cambria Math" w:cs="Cambria Math"/>
        </w:rPr>
        <w:t>𝐭𝐨</w:t>
      </w:r>
      <w:r w:rsidRPr="00BD7540">
        <w:t xml:space="preserve"> </w:t>
      </w:r>
      <w:r w:rsidRPr="00BD7540">
        <w:rPr>
          <w:rFonts w:ascii="Cambria Math" w:hAnsi="Cambria Math" w:cs="Cambria Math"/>
        </w:rPr>
        <w:t>𝐣𝐞𝐠𝐨</w:t>
      </w:r>
      <w:r w:rsidRPr="00BD7540">
        <w:t xml:space="preserve">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br/>
        <w:t xml:space="preserve">Tak, do wielkości gospodarstwa zalicza się także powierzchnię dzierżawionych gruntów rolnych, pod warunkiem, że są one formalnie dzierżawione. </w:t>
      </w:r>
      <w:r w:rsidRPr="00BD7540">
        <w:br/>
        <w:t xml:space="preserve">Zgodnie z przepisami Kodeksu cywilnego, dzierżawa gruntu zwiększa powierzchnię gospodarstwa rolnika na czas trwania umowy dzierżawy, ponieważ dzierżawca korzysta z gruntów rolnych i ma prawo dysponowania nimi. Jeśli rolnik oddaje grunt w dzierżawę, to zmniejsza to powierzchnię jego gospodarstwa, ponieważ formalnie przestaje nim zarządzać. Każda zmiana związana z dzierżawą gruntów musi być odpowiednio udokumentowana. </w:t>
      </w:r>
      <w:r w:rsidRPr="00BD7540">
        <w:br/>
        <w:t xml:space="preserve">W celu udokumentowania posiadania gospodarstwa należy przedstawić decyzję o przyznaniu płatności bezpośrednich, a w przypadku nieotrzymywania płatności bezpośrednich decyzje o należnym podatku od gruntów rolnych (z każdej gminy, w której złożona została informacja IR-1 o gruntach) oraz wszystkie umowy dzierżaw gruntów rolnych (jeśli rolnik takie posiada). </w:t>
      </w:r>
      <w:r w:rsidRPr="00BD7540">
        <w:br/>
      </w:r>
      <w:r w:rsidRPr="00BD7540">
        <w:br/>
      </w:r>
      <w:r w:rsidRPr="00BD7540">
        <w:rPr>
          <w:rFonts w:ascii="Cambria Math" w:hAnsi="Cambria Math" w:cs="Cambria Math"/>
        </w:rPr>
        <w:t>𝟓</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𝐦𝐨</w:t>
      </w:r>
      <w:r w:rsidRPr="00BD7540">
        <w:t>ż</w:t>
      </w:r>
      <w:r w:rsidRPr="00BD7540">
        <w:rPr>
          <w:rFonts w:ascii="Cambria Math" w:hAnsi="Cambria Math" w:cs="Cambria Math"/>
        </w:rPr>
        <w:t>𝐥𝐢𝐰𝐞</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𝐛𝐲𝐜𝐢𝐞</w:t>
      </w:r>
      <w:r w:rsidRPr="00BD7540">
        <w:t xml:space="preserve"> </w:t>
      </w:r>
      <w:r w:rsidRPr="00BD7540">
        <w:rPr>
          <w:rFonts w:ascii="Cambria Math" w:hAnsi="Cambria Math" w:cs="Cambria Math"/>
        </w:rPr>
        <w:t>𝐮𝐛𝐞𝐳𝐩𝐢𝐞𝐜𝐳𝐨𝐧𝐲𝐦</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𝐙𝐔𝐒</w:t>
      </w:r>
      <w:r w:rsidRPr="00BD7540">
        <w:t xml:space="preserve">, </w:t>
      </w:r>
      <w:r w:rsidRPr="00BD7540">
        <w:rPr>
          <w:rFonts w:ascii="Cambria Math" w:hAnsi="Cambria Math" w:cs="Cambria Math"/>
        </w:rPr>
        <w:t>𝐣𝐞</w:t>
      </w:r>
      <w:r w:rsidRPr="00BD7540">
        <w:t>ś</w:t>
      </w:r>
      <w:r w:rsidRPr="00BD7540">
        <w:rPr>
          <w:rFonts w:ascii="Cambria Math" w:hAnsi="Cambria Math" w:cs="Cambria Math"/>
        </w:rPr>
        <w:t>𝐥𝐢</w:t>
      </w:r>
      <w:r w:rsidRPr="00BD7540">
        <w:t xml:space="preserve"> </w:t>
      </w:r>
      <w:r w:rsidRPr="00BD7540">
        <w:rPr>
          <w:rFonts w:ascii="Cambria Math" w:hAnsi="Cambria Math" w:cs="Cambria Math"/>
        </w:rPr>
        <w:t>𝐩𝐨𝐬𝐢𝐚𝐝𝐚</w:t>
      </w:r>
      <w:r w:rsidRPr="00BD7540">
        <w:t xml:space="preserve"> </w:t>
      </w:r>
      <w:r w:rsidRPr="00BD7540">
        <w:rPr>
          <w:rFonts w:ascii="Cambria Math" w:hAnsi="Cambria Math" w:cs="Cambria Math"/>
        </w:rPr>
        <w:t>𝐬𝐢</w:t>
      </w:r>
      <w:r w:rsidRPr="00BD7540">
        <w:t xml:space="preserve">ę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w:t>
      </w:r>
      <w:r w:rsidRPr="00BD7540">
        <w:br/>
        <w:t>Tak, jest możliwe bycie ubezpieczonym w ZUS, jeśli posiada się gospodarstwo rolne. Rolnik spełniający wymienione warunki, może prowadzić działalność i odprowadzać składki do KRUS-u. Musi jednak pamiętać o tym, aby po rozliczeniu roku podatkowego, do 31 maja każdego roku, złożyć w KRUS-</w:t>
      </w:r>
      <w:proofErr w:type="spellStart"/>
      <w:r w:rsidRPr="00BD7540">
        <w:t>ie</w:t>
      </w:r>
      <w:proofErr w:type="spellEnd"/>
      <w:r w:rsidRPr="00BD7540">
        <w:t xml:space="preserve"> zaświadczenie z urzędu skarbowego o wysokości należytego podatku za poprzedni rok. Jeśli kwota podatku przekroczy roczną kwotę graniczną lub termin, w którym należy złożyć zaświadczenie zostanie przekroczony, ubezpieczenie ustanie z dniem, od którego zainteresowany zobowiązany był złożyć zaświadczenie. Zgodnie z ustawą z dnia 20 grudnia 1990 r. o ubezpieczeniu społecznym rolników art. </w:t>
      </w:r>
      <w:proofErr w:type="spellStart"/>
      <w:r w:rsidRPr="00BD7540">
        <w:t>5b</w:t>
      </w:r>
      <w:proofErr w:type="spellEnd"/>
      <w:r w:rsidRPr="00BD7540">
        <w:t xml:space="preserve">. 1. Ustawy o ubezpieczeniu rolników- Rolnik lub domownik, który podlegając ubezpieczeniu w pełnym zakresie z mocy ustawy, został objęty innym ubezpieczeniem społecznym z </w:t>
      </w:r>
      <w:r w:rsidRPr="00BD7540">
        <w:lastRenderedPageBreak/>
        <w:t>tytułu wykonywania umowy, o której mowa w art. 6 ust. 1 pkt 4 ustawy z dnia 13 października 1998 r. o systemie ubezpieczeń społecznych (Dz. U. z 2023 r. poz. 1230, 1429, 1672 i 1941), lub powołania do rady nadzorczej, podlega nadal temu ubezpieczeniu w okresie wykonywania umowy, o której mowa w art. 6 ust. 1 pkt 4 ustawy z dnia 13 października 1998 r. o systemie ubezpieczeń społecznych, lub pełnienia funkcji w radzie nadzorczej, pomimo objęcia go z tego tytułu innym ubezpieczeniem społecznym, jeżeli przychód osiągany z tego tytułu w rozliczeniu miesięcznym nie przekracza kwoty równej minimalnemu wynagrodzeniu za pracę, ustalonemu na podstawie odrębnych przepisów.</w:t>
      </w:r>
      <w:r w:rsidRPr="00BD7540">
        <w:br/>
      </w:r>
      <w:r w:rsidRPr="00BD7540">
        <w:br/>
      </w:r>
      <w:r w:rsidRPr="00BD7540">
        <w:rPr>
          <w:rFonts w:ascii="Cambria Math" w:hAnsi="Cambria Math" w:cs="Cambria Math"/>
        </w:rPr>
        <w:t>𝟔</w:t>
      </w:r>
      <w:r w:rsidRPr="00BD7540">
        <w:t xml:space="preserve">. </w:t>
      </w:r>
      <w:r w:rsidRPr="00BD7540">
        <w:rPr>
          <w:rFonts w:ascii="Cambria Math" w:hAnsi="Cambria Math" w:cs="Cambria Math"/>
        </w:rPr>
        <w:t>𝐂𝐨</w:t>
      </w:r>
      <w:r w:rsidRPr="00BD7540">
        <w:t xml:space="preserve"> </w:t>
      </w:r>
      <w:r w:rsidRPr="00BD7540">
        <w:rPr>
          <w:rFonts w:ascii="Cambria Math" w:hAnsi="Cambria Math" w:cs="Cambria Math"/>
        </w:rPr>
        <w:t>𝐳</w:t>
      </w:r>
      <w:r w:rsidRPr="00BD7540">
        <w:t xml:space="preserve"> </w:t>
      </w:r>
      <w:r w:rsidRPr="00BD7540">
        <w:rPr>
          <w:rFonts w:ascii="Cambria Math" w:hAnsi="Cambria Math" w:cs="Cambria Math"/>
        </w:rPr>
        <w:t>𝐳𝐚𝐤𝐮𝐩𝐞𝐦</w:t>
      </w:r>
      <w:r w:rsidRPr="00BD7540">
        <w:t xml:space="preserve"> </w:t>
      </w:r>
      <w:r w:rsidRPr="00BD7540">
        <w:rPr>
          <w:rFonts w:ascii="Cambria Math" w:hAnsi="Cambria Math" w:cs="Cambria Math"/>
        </w:rPr>
        <w:t>𝐬𝐚𝐦𝐨𝐜𝐡𝐨𝐝𝐮</w:t>
      </w:r>
      <w:r w:rsidRPr="00BD7540">
        <w:t xml:space="preserve"> </w:t>
      </w:r>
      <w:r w:rsidRPr="00BD7540">
        <w:rPr>
          <w:rFonts w:ascii="Cambria Math" w:hAnsi="Cambria Math" w:cs="Cambria Math"/>
        </w:rPr>
        <w:t>𝐨𝐫𝐚𝐳</w:t>
      </w:r>
      <w:r w:rsidRPr="00BD7540">
        <w:t xml:space="preserve"> </w:t>
      </w:r>
      <w:r w:rsidRPr="00BD7540">
        <w:rPr>
          <w:rFonts w:ascii="Cambria Math" w:hAnsi="Cambria Math" w:cs="Cambria Math"/>
        </w:rPr>
        <w:t>𝐩𝐨𝐣𝐚𝐳𝐝</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𝐛𝐮𝐝𝐨𝐰𝐥𝐚𝐧𝐲𝐜𝐡</w:t>
      </w:r>
      <w:r w:rsidRPr="00BD7540">
        <w:t xml:space="preserve">, </w:t>
      </w:r>
      <w:r w:rsidRPr="00BD7540">
        <w:rPr>
          <w:rFonts w:ascii="Cambria Math" w:hAnsi="Cambria Math" w:cs="Cambria Math"/>
        </w:rPr>
        <w:t>𝐥𝐚𝐰𝐞𝐭</w:t>
      </w:r>
      <w:r w:rsidRPr="00BD7540">
        <w:t xml:space="preserve"> </w:t>
      </w:r>
      <w:r w:rsidRPr="00BD7540">
        <w:rPr>
          <w:rFonts w:ascii="Cambria Math" w:hAnsi="Cambria Math" w:cs="Cambria Math"/>
        </w:rPr>
        <w:t>𝐢𝐭𝐝</w:t>
      </w:r>
      <w:r w:rsidRPr="00BD7540">
        <w:t>.?</w:t>
      </w:r>
      <w:r w:rsidRPr="00BD7540">
        <w:br/>
        <w:t xml:space="preserve">Jaki procent dofinansowania można na nie przeznaczyć? Zgodnie z wytycznymi podstawowymi do kosztów niekwalifikowalnych należą m.in. koszty zakupu używanych maszyn, urządzeń, wyposażenia, w tym również ich instalacji, z wyłączeniem eksponatów w </w:t>
      </w:r>
      <w:proofErr w:type="spellStart"/>
      <w:r w:rsidRPr="00BD7540">
        <w:t>I.13.1</w:t>
      </w:r>
      <w:proofErr w:type="spellEnd"/>
      <w:r w:rsidRPr="00BD7540">
        <w:t xml:space="preserve"> w ramach operacji dotyczących dziedzictwa kulturowego oraz koszty zakupu samochodów osobowych. W związku z powyższym kosztami kwalifikowalnymi będą koszty zakupu nowych maszyn, urządzeń, wyposażenia, a także koszt zakupu samochodów ciężarowych. W wytycznych podstawowych ani w wytycznych szczegółowych nie zostały zawarte ograniczenia dotyczące % udziału kosztów zakupu maszyn czy samochodów ciężarowych w stosunku do pozostałych kosztów kwalifikowalnych.</w:t>
      </w:r>
      <w:r w:rsidRPr="00BD7540">
        <w:br/>
      </w:r>
      <w:r w:rsidRPr="00BD7540">
        <w:br/>
      </w:r>
      <w:r w:rsidRPr="00BD7540">
        <w:rPr>
          <w:rFonts w:ascii="Cambria Math" w:hAnsi="Cambria Math" w:cs="Cambria Math"/>
        </w:rPr>
        <w:t>𝟕</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𝐖𝐧𝐢𝐨𝐬𝐤𝐨𝐝𝐚𝐰𝐜</w:t>
      </w:r>
      <w:r w:rsidRPr="00BD7540">
        <w:t xml:space="preserve">ą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w:t>
      </w:r>
      <w:r w:rsidRPr="00BD7540">
        <w:t xml:space="preserve"> </w:t>
      </w:r>
      <w:r w:rsidRPr="00BD7540">
        <w:rPr>
          <w:rFonts w:ascii="Cambria Math" w:hAnsi="Cambria Math" w:cs="Cambria Math"/>
        </w:rPr>
        <w:t>𝐩𝐨𝐳𝐲𝐬𝐤𝐚</w:t>
      </w:r>
      <w:r w:rsidRPr="00BD7540">
        <w:t xml:space="preserve">ł </w:t>
      </w:r>
      <w:r w:rsidRPr="00BD7540">
        <w:rPr>
          <w:rFonts w:ascii="Cambria Math" w:hAnsi="Cambria Math" w:cs="Cambria Math"/>
        </w:rPr>
        <w:t>𝐩𝐫𝐳𝐲𝐬</w:t>
      </w:r>
      <w:r w:rsidRPr="00BD7540">
        <w:t>ł</w:t>
      </w:r>
      <w:r w:rsidRPr="00BD7540">
        <w:rPr>
          <w:rFonts w:ascii="Cambria Math" w:hAnsi="Cambria Math" w:cs="Cambria Math"/>
        </w:rPr>
        <w:t>𝐮𝐠𝐮𝐣</w:t>
      </w:r>
      <w:r w:rsidRPr="00BD7540">
        <w:t>ą</w:t>
      </w:r>
      <w:r w:rsidRPr="00BD7540">
        <w:rPr>
          <w:rFonts w:ascii="Cambria Math" w:hAnsi="Cambria Math" w:cs="Cambria Math"/>
        </w:rPr>
        <w:t>𝐜𝐞</w:t>
      </w:r>
      <w:r w:rsidRPr="00BD7540">
        <w:t xml:space="preserve"> </w:t>
      </w:r>
      <w:r w:rsidRPr="00BD7540">
        <w:rPr>
          <w:rFonts w:ascii="Cambria Math" w:hAnsi="Cambria Math" w:cs="Cambria Math"/>
        </w:rPr>
        <w:t>𝐫𝐨𝐥𝐧𝐢𝐤𝐨𝐦</w:t>
      </w:r>
      <w:r w:rsidRPr="00BD7540">
        <w:t xml:space="preserve"> </w:t>
      </w:r>
      <w:r w:rsidRPr="00BD7540">
        <w:rPr>
          <w:rFonts w:ascii="Cambria Math" w:hAnsi="Cambria Math" w:cs="Cambria Math"/>
        </w:rPr>
        <w:t>𝐝𝐨𝐭𝐚𝐜𝐣𝐞</w:t>
      </w:r>
      <w:r w:rsidRPr="00BD7540">
        <w:t xml:space="preserve"> </w:t>
      </w:r>
      <w:r w:rsidRPr="00BD7540">
        <w:rPr>
          <w:rFonts w:ascii="Cambria Math" w:hAnsi="Cambria Math" w:cs="Cambria Math"/>
        </w:rPr>
        <w:t>𝐧𝐩</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𝐳𝐦𝐨𝐝𝐞𝐫𝐧𝐢𝐳𝐨𝐰𝐚𝐧𝐢𝐞</w:t>
      </w:r>
      <w:r w:rsidRPr="00BD7540">
        <w:t xml:space="preserve"> </w:t>
      </w:r>
      <w:r w:rsidRPr="00BD7540">
        <w:rPr>
          <w:rFonts w:ascii="Cambria Math" w:hAnsi="Cambria Math" w:cs="Cambria Math"/>
        </w:rPr>
        <w:t>𝐛𝐮𝐝𝐲𝐧𝐤𝐮</w:t>
      </w:r>
      <w:r w:rsidRPr="00BD7540">
        <w:t>, ś</w:t>
      </w:r>
      <w:r w:rsidRPr="00BD7540">
        <w:rPr>
          <w:rFonts w:ascii="Cambria Math" w:hAnsi="Cambria Math" w:cs="Cambria Math"/>
        </w:rPr>
        <w:t>𝐫𝐨𝐝𝐤𝐢</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𝐫𝐚𝐦𝐚𝐜𝐡</w:t>
      </w:r>
      <w:r w:rsidRPr="00BD7540">
        <w:t xml:space="preserve"> </w:t>
      </w:r>
      <w:r w:rsidRPr="00BD7540">
        <w:rPr>
          <w:rFonts w:ascii="Cambria Math" w:hAnsi="Cambria Math" w:cs="Cambria Math"/>
        </w:rPr>
        <w:t>𝐜𝐳𝐲𝐬𝐭𝐞𝐠𝐨</w:t>
      </w:r>
      <w:r w:rsidRPr="00BD7540">
        <w:t xml:space="preserve"> </w:t>
      </w:r>
      <w:r w:rsidRPr="00BD7540">
        <w:rPr>
          <w:rFonts w:ascii="Cambria Math" w:hAnsi="Cambria Math" w:cs="Cambria Math"/>
        </w:rPr>
        <w:t>𝐩𝐨𝐰𝐢𝐞𝐭𝐫𝐳𝐚</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Wdrażanie LSR rozdział IV.2.1 Dodatkowe warunki podmiotowe obowiązujące dla poszczególnych zakresów wsparcia wskazują iż: W zakresie start GA pomoc przyznaje się, jeżeli: Wnioskodawca jest rolnikiem albo małżonkiem rolnika albo domownikiem z małego gospodarstwa rolnego, Wnioskodawcy nie została dotychczas przyznana pomoc na działalność tego samego rodzaju w zakresie: Start GA w ramach PS WPR, zgodnie z powyższym nie ma zastrzeżeń, aby Wnioskodawca będącym rolnikiem, który pozyskał przysługujące dotacje dla rolników, np. na zmodernizowanie budynku, środki w ramach czystego powietrza, starał się o przyznanie pomocy w ww. zakresie. Należy pamiętać iż w ramach Funduszy Europejskich nie jest możliwe podwójne finansowanie wydatków. Zakaz podwójnego finansowania wydatków wynika m.in. z rozporządzenia Parlamentu Europejskiego i Rady (UE) nr 1303/2013 z dnia 17 grudnia 2013 r. (art. 37 ust. 7-9 oraz art. 65 ust. 11). Przedmiotowe zapisy informują o tym, że podwójne finansowanie dotyczy sytuacji, gdy ten sam wydatek w części lub w całości zostanie sfinansowany ze środków pochodzących z co najmniej jednego funduszu, programu, instrumentu, czy inicjatywy wspieranej przez unijny budżet.</w:t>
      </w:r>
      <w:r w:rsidRPr="00BD7540">
        <w:br/>
      </w:r>
      <w:r w:rsidRPr="00BD7540">
        <w:br/>
      </w:r>
      <w:r w:rsidRPr="00BD7540">
        <w:rPr>
          <w:rFonts w:ascii="Cambria Math" w:hAnsi="Cambria Math" w:cs="Cambria Math"/>
        </w:rPr>
        <w:t>𝟖</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𝐮𝐩𝐫𝐚𝐰𝐲</w:t>
      </w:r>
      <w:r w:rsidRPr="00BD7540">
        <w:t>/</w:t>
      </w:r>
      <w:r w:rsidRPr="00BD7540">
        <w:rPr>
          <w:rFonts w:ascii="Cambria Math" w:hAnsi="Cambria Math" w:cs="Cambria Math"/>
        </w:rPr>
        <w:t>𝐡𝐨𝐝𝐨𝐰𝐥𝐚</w:t>
      </w:r>
      <w:r w:rsidRPr="00BD7540">
        <w:t xml:space="preserve"> </w:t>
      </w:r>
      <w:r w:rsidRPr="00BD7540">
        <w:rPr>
          <w:rFonts w:ascii="Cambria Math" w:hAnsi="Cambria Math" w:cs="Cambria Math"/>
        </w:rPr>
        <w:t>𝐦𝐚𝐣</w:t>
      </w:r>
      <w:r w:rsidRPr="00BD7540">
        <w:t xml:space="preserve">ą </w:t>
      </w:r>
      <w:r w:rsidRPr="00BD7540">
        <w:rPr>
          <w:rFonts w:ascii="Cambria Math" w:hAnsi="Cambria Math" w:cs="Cambria Math"/>
        </w:rPr>
        <w:t>𝐛𝐲</w:t>
      </w:r>
      <w:r w:rsidRPr="00BD7540">
        <w:t xml:space="preserve">ć </w:t>
      </w:r>
      <w:r w:rsidRPr="00BD7540">
        <w:rPr>
          <w:rFonts w:ascii="Cambria Math" w:hAnsi="Cambria Math" w:cs="Cambria Math"/>
        </w:rPr>
        <w:t>𝐨𝐤𝐫𝐞</w:t>
      </w:r>
      <w:r w:rsidRPr="00BD7540">
        <w:t>ś</w:t>
      </w:r>
      <w:r w:rsidRPr="00BD7540">
        <w:rPr>
          <w:rFonts w:ascii="Cambria Math" w:hAnsi="Cambria Math" w:cs="Cambria Math"/>
        </w:rPr>
        <w:t>𝐥𝐨𝐧𝐞𝐣</w:t>
      </w:r>
      <w:r w:rsidRPr="00BD7540">
        <w:t xml:space="preserve"> </w:t>
      </w:r>
      <w:r w:rsidRPr="00BD7540">
        <w:rPr>
          <w:rFonts w:ascii="Cambria Math" w:hAnsi="Cambria Math" w:cs="Cambria Math"/>
        </w:rPr>
        <w:t>𝐢𝐥𝐨</w:t>
      </w:r>
      <w:r w:rsidRPr="00BD7540">
        <w:t>ś</w:t>
      </w:r>
      <w:r w:rsidRPr="00BD7540">
        <w:rPr>
          <w:rFonts w:ascii="Cambria Math" w:hAnsi="Cambria Math" w:cs="Cambria Math"/>
        </w:rPr>
        <w:t>𝐜𝐢</w:t>
      </w:r>
      <w:r w:rsidRPr="00BD7540">
        <w:t>/</w:t>
      </w:r>
      <w:r w:rsidRPr="00BD7540">
        <w:rPr>
          <w:rFonts w:ascii="Cambria Math" w:hAnsi="Cambria Math" w:cs="Cambria Math"/>
        </w:rPr>
        <w:t>𝐰𝐢𝐞𝐥𝐤𝐨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𝐢𝐜𝐡</w:t>
      </w:r>
      <w:r w:rsidRPr="00BD7540">
        <w:t xml:space="preserve"> </w:t>
      </w:r>
      <w:r w:rsidRPr="00BD7540">
        <w:rPr>
          <w:rFonts w:ascii="Cambria Math" w:hAnsi="Cambria Math" w:cs="Cambria Math"/>
        </w:rPr>
        <w:t>𝐩𝐨𝐰𝐢𝐞𝐫𝐳𝐜𝐡𝐧𝐢𝐚</w:t>
      </w:r>
      <w:r w:rsidRPr="00BD7540">
        <w:t xml:space="preserve"> </w:t>
      </w:r>
      <w:r w:rsidRPr="00BD7540">
        <w:rPr>
          <w:rFonts w:ascii="Cambria Math" w:hAnsi="Cambria Math" w:cs="Cambria Math"/>
        </w:rPr>
        <w:t>𝐧𝐢𝐞</w:t>
      </w:r>
      <w:r w:rsidRPr="00BD7540">
        <w:t xml:space="preserve"> </w:t>
      </w:r>
      <w:r w:rsidRPr="00BD7540">
        <w:rPr>
          <w:rFonts w:ascii="Cambria Math" w:hAnsi="Cambria Math" w:cs="Cambria Math"/>
        </w:rPr>
        <w:t>𝐦𝐚</w:t>
      </w:r>
      <w:r w:rsidRPr="00BD7540">
        <w:t xml:space="preserve"> </w:t>
      </w:r>
      <w:r w:rsidRPr="00BD7540">
        <w:rPr>
          <w:rFonts w:ascii="Cambria Math" w:hAnsi="Cambria Math" w:cs="Cambria Math"/>
        </w:rPr>
        <w:t>𝐳𝐧𝐚𝐜𝐳𝐞𝐧𝐢𝐚</w:t>
      </w:r>
      <w:r w:rsidRPr="00BD7540">
        <w:t>?</w:t>
      </w:r>
      <w:r w:rsidRPr="00BD7540">
        <w:br/>
        <w:t xml:space="preserve">Zgodnie z Wytycznymi szczegółowymi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 (RLKS) – komponent Wdrażanie LSR, rozdziałem III. Informacje ogólne, punktem 5, </w:t>
      </w:r>
      <w:proofErr w:type="spellStart"/>
      <w:r w:rsidRPr="00BD7540">
        <w:t>ppkt</w:t>
      </w:r>
      <w:proofErr w:type="spellEnd"/>
      <w:r w:rsidRPr="00BD7540">
        <w:t xml:space="preserve">. 2 Pomoc przyznaje się w następujących zakresach wsparcia: Rozwój pozarolniczych funkcji małych gospodarstw rolnych poprzez Start GA, przy czym za małe gospodarstwo rolne uznaje się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w:t>
      </w:r>
      <w:r w:rsidRPr="00BD7540">
        <w:lastRenderedPageBreak/>
        <w:t>niż średnia w tym województwie; określoną na podstawie informacji ogłaszanej przez Prezesa ARiMR na podstawie przepisów o PS WPR za rok 2023. W województwie małopolskim za małe gospodarstwo rolne przyjmuje się gospodarstwo, którego powierzchnia jest mniejsza niż 11,42 ha.</w:t>
      </w:r>
      <w:r w:rsidRPr="00BD7540">
        <w:br/>
      </w:r>
      <w:r w:rsidRPr="00BD7540">
        <w:br/>
      </w:r>
      <w:r w:rsidRPr="00BD7540">
        <w:rPr>
          <w:rFonts w:ascii="Cambria Math" w:hAnsi="Cambria Math" w:cs="Cambria Math"/>
        </w:rPr>
        <w:t>𝟗</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𝐩𝐫𝐨𝐰𝐚𝐝𝐳𝐢</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𝟑</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𝐜𝐢𝐚𝐜𝐡</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𝐁</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𝐂</w:t>
      </w:r>
      <w:r w:rsidRPr="00BD7540">
        <w:t xml:space="preserve">, </w:t>
      </w:r>
      <w:r w:rsidRPr="00BD7540">
        <w:rPr>
          <w:rFonts w:ascii="Cambria Math" w:hAnsi="Cambria Math" w:cs="Cambria Math"/>
        </w:rPr>
        <w:t>𝐝𝐳𝐢𝐚</w:t>
      </w:r>
      <w:r w:rsidRPr="00BD7540">
        <w:t>ł</w:t>
      </w:r>
      <w:r w:rsidRPr="00BD7540">
        <w:rPr>
          <w:rFonts w:ascii="Cambria Math" w:hAnsi="Cambria Math" w:cs="Cambria Math"/>
        </w:rPr>
        <w:t>𝐤𝐢</w:t>
      </w:r>
      <w:r w:rsidRPr="00BD7540">
        <w:t xml:space="preserve"> </w:t>
      </w:r>
      <w:r w:rsidRPr="00BD7540">
        <w:rPr>
          <w:rFonts w:ascii="Cambria Math" w:hAnsi="Cambria Math" w:cs="Cambria Math"/>
        </w:rPr>
        <w:t>𝐧𝐢𝐞</w:t>
      </w:r>
      <w:r w:rsidRPr="00BD7540">
        <w:t xml:space="preserve"> </w:t>
      </w:r>
      <w:r w:rsidRPr="00BD7540">
        <w:rPr>
          <w:rFonts w:ascii="Cambria Math" w:hAnsi="Cambria Math" w:cs="Cambria Math"/>
        </w:rPr>
        <w:t>𝐬</w:t>
      </w:r>
      <w:r w:rsidRPr="00BD7540">
        <w:t xml:space="preserve">ą </w:t>
      </w:r>
      <w:r w:rsidRPr="00BD7540">
        <w:rPr>
          <w:rFonts w:ascii="Cambria Math" w:hAnsi="Cambria Math" w:cs="Cambria Math"/>
        </w:rPr>
        <w:t>𝐰𝐢</w:t>
      </w:r>
      <w:r w:rsidRPr="00BD7540">
        <w:t>ę</w:t>
      </w:r>
      <w:r w:rsidRPr="00BD7540">
        <w:rPr>
          <w:rFonts w:ascii="Cambria Math" w:hAnsi="Cambria Math" w:cs="Cambria Math"/>
        </w:rPr>
        <w:t>𝐜</w:t>
      </w:r>
      <w:r w:rsidRPr="00BD7540">
        <w:t xml:space="preserve"> </w:t>
      </w:r>
      <w:r w:rsidRPr="00BD7540">
        <w:rPr>
          <w:rFonts w:ascii="Cambria Math" w:hAnsi="Cambria Math" w:cs="Cambria Math"/>
        </w:rPr>
        <w:t>𝐳𝐥𝐨𝐤𝐚𝐥𝐢𝐳𝐨𝐰𝐚𝐧𝐞</w:t>
      </w:r>
      <w:r w:rsidRPr="00BD7540">
        <w:t xml:space="preserve"> </w:t>
      </w:r>
      <w:r w:rsidRPr="00BD7540">
        <w:rPr>
          <w:rFonts w:ascii="Cambria Math" w:hAnsi="Cambria Math" w:cs="Cambria Math"/>
        </w:rPr>
        <w:t>𝐨𝐛𝐨𝐤</w:t>
      </w:r>
      <w:r w:rsidRPr="00BD7540">
        <w:t xml:space="preserve"> </w:t>
      </w:r>
      <w:r w:rsidRPr="00BD7540">
        <w:rPr>
          <w:rFonts w:ascii="Cambria Math" w:hAnsi="Cambria Math" w:cs="Cambria Math"/>
        </w:rPr>
        <w:t>𝐬𝐢𝐞𝐛𝐢𝐞</w:t>
      </w:r>
      <w:r w:rsidRPr="00BD7540">
        <w:t xml:space="preserve">. </w:t>
      </w:r>
      <w:proofErr w:type="spellStart"/>
      <w:r w:rsidRPr="00BD7540">
        <w:t>Łą</w:t>
      </w:r>
      <w:proofErr w:type="spellEnd"/>
      <w:r w:rsidRPr="00BD7540">
        <w:rPr>
          <w:rFonts w:ascii="Cambria Math" w:hAnsi="Cambria Math" w:cs="Cambria Math"/>
        </w:rPr>
        <w:t>𝐜𝐳𝐧𝐚</w:t>
      </w:r>
      <w:r w:rsidRPr="00BD7540">
        <w:t xml:space="preserve"> </w:t>
      </w:r>
      <w:r w:rsidRPr="00BD7540">
        <w:rPr>
          <w:rFonts w:ascii="Cambria Math" w:hAnsi="Cambria Math" w:cs="Cambria Math"/>
        </w:rPr>
        <w:t>𝐩𝐨𝐰𝐢𝐞𝐫𝐳𝐜𝐡𝐧𝐢𝐚</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𝐦𝐧𝐢𝐞𝐣𝐬𝐳𝐚</w:t>
      </w:r>
      <w:r w:rsidRPr="00BD7540">
        <w:t xml:space="preserve"> </w:t>
      </w:r>
      <w:r w:rsidRPr="00BD7540">
        <w:rPr>
          <w:rFonts w:ascii="Cambria Math" w:hAnsi="Cambria Math" w:cs="Cambria Math"/>
        </w:rPr>
        <w:t>𝐧𝐢</w:t>
      </w:r>
      <w:r w:rsidRPr="00BD7540">
        <w:t xml:space="preserve">ż </w:t>
      </w:r>
      <w:r w:rsidRPr="00BD7540">
        <w:rPr>
          <w:rFonts w:ascii="Cambria Math" w:hAnsi="Cambria Math" w:cs="Cambria Math"/>
        </w:rPr>
        <w:t>𝟏𝟏</w:t>
      </w:r>
      <w:r w:rsidRPr="00BD7540">
        <w:t>,</w:t>
      </w:r>
      <w:r w:rsidRPr="00BD7540">
        <w:rPr>
          <w:rFonts w:ascii="Cambria Math" w:hAnsi="Cambria Math" w:cs="Cambria Math"/>
        </w:rPr>
        <w:t>𝟒𝟐</w:t>
      </w:r>
      <w:r w:rsidRPr="00BD7540">
        <w:t xml:space="preserve"> </w:t>
      </w:r>
      <w:r w:rsidRPr="00BD7540">
        <w:rPr>
          <w:rFonts w:ascii="Cambria Math" w:hAnsi="Cambria Math" w:cs="Cambria Math"/>
        </w:rPr>
        <w:t>𝐡𝐚</w:t>
      </w:r>
      <w:r w:rsidRPr="00BD7540">
        <w:t xml:space="preserve">. </w:t>
      </w:r>
      <w:r w:rsidRPr="00BD7540">
        <w:rPr>
          <w:rFonts w:ascii="Cambria Math" w:hAnsi="Cambria Math" w:cs="Cambria Math"/>
        </w:rPr>
        <w:t>𝐙𝐚𝐛𝐮𝐝𝐨𝐰𝐚𝐧𝐢𝐚</w:t>
      </w:r>
      <w:r w:rsidRPr="00BD7540">
        <w:t xml:space="preserve"> </w:t>
      </w:r>
      <w:r w:rsidRPr="00BD7540">
        <w:rPr>
          <w:rFonts w:ascii="Cambria Math" w:hAnsi="Cambria Math" w:cs="Cambria Math"/>
        </w:rPr>
        <w:t>𝐠𝐨𝐬𝐩𝐨𝐝𝐚𝐫𝐬𝐤𝐢𝐞</w:t>
      </w:r>
      <w:r w:rsidRPr="00BD7540">
        <w:t xml:space="preserve"> </w:t>
      </w:r>
      <w:r w:rsidRPr="00BD7540">
        <w:rPr>
          <w:rFonts w:ascii="Cambria Math" w:hAnsi="Cambria Math" w:cs="Cambria Math"/>
        </w:rPr>
        <w:t>𝐳𝐧𝐚𝐣𝐝𝐮𝐣</w:t>
      </w:r>
      <w:r w:rsidRPr="00BD7540">
        <w:t xml:space="preserve">ą </w:t>
      </w:r>
      <w:r w:rsidRPr="00BD7540">
        <w:rPr>
          <w:rFonts w:ascii="Cambria Math" w:hAnsi="Cambria Math" w:cs="Cambria Math"/>
        </w:rPr>
        <w:t>𝐬𝐢</w:t>
      </w:r>
      <w:r w:rsidRPr="00BD7540">
        <w:t xml:space="preserve">ę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𝐧𝐚𝐭𝐨𝐦𝐢𝐚𝐬𝐭</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𝐜𝐡𝐜𝐢𝐚</w:t>
      </w:r>
      <w:r w:rsidRPr="00BD7540">
        <w:t>ł</w:t>
      </w:r>
      <w:r w:rsidRPr="00BD7540">
        <w:rPr>
          <w:rFonts w:ascii="Cambria Math" w:hAnsi="Cambria Math" w:cs="Cambria Math"/>
        </w:rPr>
        <w:t>𝐛𝐲</w:t>
      </w:r>
      <w:r w:rsidRPr="00BD7540">
        <w:t xml:space="preserve"> </w:t>
      </w:r>
      <w:r w:rsidRPr="00BD7540">
        <w:rPr>
          <w:rFonts w:ascii="Cambria Math" w:hAnsi="Cambria Math" w:cs="Cambria Math"/>
        </w:rPr>
        <w:t>𝐰𝐲𝐛𝐮𝐝𝐨𝐰𝐚</w:t>
      </w:r>
      <w:r w:rsidRPr="00BD7540">
        <w:t xml:space="preserve">ć </w:t>
      </w:r>
      <w:r w:rsidRPr="00BD7540">
        <w:rPr>
          <w:rFonts w:ascii="Cambria Math" w:hAnsi="Cambria Math" w:cs="Cambria Math"/>
        </w:rPr>
        <w:t>𝐛𝐮𝐝𝐲𝐧𝐞𝐤</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𝐁</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𝐫𝐲𝐦</w:t>
      </w:r>
      <w:r w:rsidRPr="00BD7540">
        <w:t xml:space="preserve"> </w:t>
      </w:r>
      <w:r w:rsidRPr="00BD7540">
        <w:rPr>
          <w:rFonts w:ascii="Cambria Math" w:hAnsi="Cambria Math" w:cs="Cambria Math"/>
        </w:rPr>
        <w:t>𝐜𝐡𝐜𝐢𝐚</w:t>
      </w:r>
      <w:r w:rsidRPr="00BD7540">
        <w:t>ł</w:t>
      </w:r>
      <w:r w:rsidRPr="00BD7540">
        <w:rPr>
          <w:rFonts w:ascii="Cambria Math" w:hAnsi="Cambria Math" w:cs="Cambria Math"/>
        </w:rPr>
        <w:t>𝐛𝐲</w:t>
      </w:r>
      <w:r w:rsidRPr="00BD7540">
        <w:t xml:space="preserve"> ś</w:t>
      </w:r>
      <w:r w:rsidRPr="00BD7540">
        <w:rPr>
          <w:rFonts w:ascii="Cambria Math" w:hAnsi="Cambria Math" w:cs="Cambria Math"/>
        </w:rPr>
        <w:t>𝐰𝐢𝐚𝐝𝐜𝐳𝐲</w:t>
      </w:r>
      <w:r w:rsidRPr="00BD7540">
        <w:t xml:space="preserve">ć </w:t>
      </w:r>
      <w:r w:rsidRPr="00BD7540">
        <w:rPr>
          <w:rFonts w:ascii="Cambria Math" w:hAnsi="Cambria Math" w:cs="Cambria Math"/>
        </w:rPr>
        <w:t>𝐮𝐬</w:t>
      </w:r>
      <w:r w:rsidRPr="00BD7540">
        <w:t>ł</w:t>
      </w:r>
      <w:r w:rsidRPr="00BD7540">
        <w:rPr>
          <w:rFonts w:ascii="Cambria Math" w:hAnsi="Cambria Math" w:cs="Cambria Math"/>
        </w:rPr>
        <w:t>𝐮𝐠𝐢</w:t>
      </w:r>
      <w:r w:rsidRPr="00BD7540">
        <w:t xml:space="preserve"> </w:t>
      </w:r>
      <w:r w:rsidRPr="00BD7540">
        <w:rPr>
          <w:rFonts w:ascii="Cambria Math" w:hAnsi="Cambria Math" w:cs="Cambria Math"/>
        </w:rPr>
        <w:t>𝐚𝐠𝐫𝐨𝐭𝐮𝐫𝐲𝐬𝐭𝐲𝐤𝐢</w:t>
      </w:r>
      <w:r w:rsidRPr="00BD7540">
        <w:t xml:space="preserve"> – </w:t>
      </w:r>
      <w:r w:rsidRPr="00BD7540">
        <w:rPr>
          <w:rFonts w:ascii="Cambria Math" w:hAnsi="Cambria Math" w:cs="Cambria Math"/>
        </w:rPr>
        <w:t>𝐜𝐳𝐲</w:t>
      </w:r>
      <w:r w:rsidRPr="00BD7540">
        <w:t xml:space="preserve"> </w:t>
      </w:r>
      <w:r w:rsidRPr="00BD7540">
        <w:rPr>
          <w:rFonts w:ascii="Cambria Math" w:hAnsi="Cambria Math" w:cs="Cambria Math"/>
        </w:rPr>
        <w:t>𝐭𝐚𝐤𝐚</w:t>
      </w:r>
      <w:r w:rsidRPr="00BD7540">
        <w:t xml:space="preserve"> </w:t>
      </w:r>
      <w:r w:rsidRPr="00BD7540">
        <w:rPr>
          <w:rFonts w:ascii="Cambria Math" w:hAnsi="Cambria Math" w:cs="Cambria Math"/>
        </w:rPr>
        <w:t>𝐬𝐲𝐭𝐮𝐚𝐜𝐣𝐚</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𝐝𝐨𝐩𝐮𝐬𝐳𝐜𝐳𝐚𝐥𝐧𝐚</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Wdrażanie LSR rozdział IV.3 Warunki przedmiotowe wskazują iż:</w:t>
      </w:r>
      <w:r w:rsidR="00A83D8F">
        <w:t xml:space="preserve"> </w:t>
      </w:r>
      <w:r w:rsidRPr="00BD7540">
        <w:t>W przypadku, gdy operacja jest inwestycją trwale związaną z nieruchomością, pomoc przyznaje się, jeżeli jest realizowana:</w:t>
      </w:r>
      <w:r w:rsidR="00A83D8F">
        <w:t xml:space="preserve"> </w:t>
      </w:r>
      <w:r w:rsidRPr="00BD7540">
        <w:t>1) na obszarze objętym LSR; 2) na nieruchomości będącej własnością wnioskodawcy lub do której wnioskodawca posiada</w:t>
      </w:r>
      <w:r w:rsidR="00A83D8F">
        <w:t xml:space="preserve"> </w:t>
      </w:r>
      <w:r w:rsidRPr="00BD7540">
        <w:t>tytuł prawny do dysponowania na cele określone we wniosku o przyznanie pomocy przez okres ubiegania się o przyznanie pomocy na operację, okres realizacji operacji oraz okres związania celem.</w:t>
      </w:r>
      <w:r w:rsidRPr="00BD7540">
        <w:br/>
        <w:t>Należy jednakże pamiętać, iż GA muszą spełniać wymogi określone w standardach przez Polską Federację Turystyki Wiejskiej „Gospodarstwa gościnne” oraz być zlokalizowane w miejscu</w:t>
      </w:r>
      <w:r w:rsidRPr="00BD7540">
        <w:br/>
        <w:t>prowadzenia działalności rolniczej.</w:t>
      </w:r>
      <w:r w:rsidRPr="00BD7540">
        <w:br/>
      </w:r>
      <w:r w:rsidRPr="00BD7540">
        <w:br/>
      </w:r>
      <w:r w:rsidRPr="00BD7540">
        <w:rPr>
          <w:rFonts w:ascii="Cambria Math" w:hAnsi="Cambria Math" w:cs="Cambria Math"/>
        </w:rPr>
        <w:t>𝟏𝟎</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w:t>
      </w:r>
      <w:r w:rsidRPr="00BD7540">
        <w:t xml:space="preserve"> </w:t>
      </w:r>
      <w:r w:rsidRPr="00BD7540">
        <w:rPr>
          <w:rFonts w:ascii="Cambria Math" w:hAnsi="Cambria Math" w:cs="Cambria Math"/>
        </w:rPr>
        <w:t>𝐦𝐚</w:t>
      </w:r>
      <w:r w:rsidRPr="00BD7540">
        <w:t xml:space="preserve"> </w:t>
      </w:r>
      <w:r w:rsidRPr="00BD7540">
        <w:rPr>
          <w:rFonts w:ascii="Cambria Math" w:hAnsi="Cambria Math" w:cs="Cambria Math"/>
        </w:rPr>
        <w:t>𝐬𝐰𝐨𝐣𝐞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𝐩𝐫𝐨𝐰𝐚𝐝𝐳𝐢</w:t>
      </w:r>
      <w:r w:rsidRPr="00BD7540">
        <w:t xml:space="preserve">ć </w:t>
      </w:r>
      <w:r w:rsidRPr="00BD7540">
        <w:rPr>
          <w:rFonts w:ascii="Cambria Math" w:hAnsi="Cambria Math" w:cs="Cambria Math"/>
        </w:rPr>
        <w:t>𝐚𝐠𝐫𝐨𝐭𝐮𝐫𝐲𝐬𝐭𝐲𝐤</w:t>
      </w:r>
      <w:r w:rsidRPr="00BD7540">
        <w:t xml:space="preserve">ę </w:t>
      </w:r>
      <w:r w:rsidRPr="00BD7540">
        <w:rPr>
          <w:rFonts w:ascii="Cambria Math" w:hAnsi="Cambria Math" w:cs="Cambria Math"/>
        </w:rPr>
        <w:t>𝐮</w:t>
      </w:r>
      <w:r w:rsidRPr="00BD7540">
        <w:t xml:space="preserve"> </w:t>
      </w:r>
      <w:r w:rsidRPr="00BD7540">
        <w:rPr>
          <w:rFonts w:ascii="Cambria Math" w:hAnsi="Cambria Math" w:cs="Cambria Math"/>
        </w:rPr>
        <w:t>𝐫𝐨𝐝𝐳𝐢𝐜</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𝐫𝐳𝐲</w:t>
      </w:r>
      <w:r w:rsidRPr="00BD7540">
        <w:t xml:space="preserve"> </w:t>
      </w:r>
      <w:r w:rsidRPr="00BD7540">
        <w:rPr>
          <w:rFonts w:ascii="Cambria Math" w:hAnsi="Cambria Math" w:cs="Cambria Math"/>
        </w:rPr>
        <w:t>𝐩𝐨𝐬𝐢𝐚𝐝𝐚𝐣</w:t>
      </w:r>
      <w:r w:rsidRPr="00BD7540">
        <w:t xml:space="preserve">ą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𝐁</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 (RLKS) – komponent Wdrażanie LSR rozdział IV.3 Warunki przedmiotowe wskazują iż: W przypadku gdy operacja jest inwestycją trwale związaną z nieruchomością, pomoc przyznaje się, jeżeli jest realizowana: 1) na obszarze objętym LSR; 2)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 Mając na uwadze powyższe jeżeli Wnioskodawca będzie posiadał tytuł prawny do dysponowania nieruchomością (dzierżawa, najem) na cele określone we wniosku o przyznanie pomocy przez okres ubiegania się o przyznanie pomocy na daną operację oraz przez okres realizacji operacji i okres związania celem to może prowadzić agroturystykę u rodziców, którzy posiadają gospodarstwo rolne w miejscowości B. Należy jednak pamiętać, iż zgodnie z przepisami unijnymi, zakazane jest dokonywanie płatności na rzecz beneficjentów, w odniesieniu, do których stwierdzono, że sztucznie stworzyli warunki, aby uzyskać korzyści sprzeczne z celami systemu wsparcia.</w:t>
      </w:r>
      <w:r w:rsidRPr="00BD7540">
        <w:br/>
      </w:r>
      <w:r w:rsidRPr="00BD7540">
        <w:rPr>
          <w:rFonts w:ascii="Cambria Math" w:hAnsi="Cambria Math" w:cs="Cambria Math"/>
        </w:rPr>
        <w:t>𝟏𝟏</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𝐠𝐨𝐬𝐩𝐨𝐝𝐚𝐫𝐬𝐭𝐰𝐢𝐞</w:t>
      </w:r>
      <w:r w:rsidRPr="00BD7540">
        <w:t xml:space="preserve"> </w:t>
      </w:r>
      <w:r w:rsidRPr="00BD7540">
        <w:rPr>
          <w:rFonts w:ascii="Cambria Math" w:hAnsi="Cambria Math" w:cs="Cambria Math"/>
        </w:rPr>
        <w:t>𝐦𝐮𝐬𝐳</w:t>
      </w:r>
      <w:r w:rsidRPr="00BD7540">
        <w:t xml:space="preserve">ą </w:t>
      </w:r>
      <w:r w:rsidRPr="00BD7540">
        <w:rPr>
          <w:rFonts w:ascii="Cambria Math" w:hAnsi="Cambria Math" w:cs="Cambria Math"/>
        </w:rPr>
        <w:t>𝐛𝐲</w:t>
      </w:r>
      <w:r w:rsidRPr="00BD7540">
        <w:t xml:space="preserve">ć </w:t>
      </w:r>
      <w:r w:rsidRPr="00BD7540">
        <w:rPr>
          <w:rFonts w:ascii="Cambria Math" w:hAnsi="Cambria Math" w:cs="Cambria Math"/>
        </w:rPr>
        <w:t>𝐟𝐢𝐳𝐲𝐜𝐳𝐧𝐢𝐞</w:t>
      </w:r>
      <w:r w:rsidRPr="00BD7540">
        <w:t xml:space="preserve"> </w:t>
      </w:r>
      <w:r w:rsidRPr="00BD7540">
        <w:rPr>
          <w:rFonts w:ascii="Cambria Math" w:hAnsi="Cambria Math" w:cs="Cambria Math"/>
        </w:rPr>
        <w:t>𝐩𝐫𝐨𝐰𝐚𝐝𝐳𝐨𝐧𝐞</w:t>
      </w:r>
      <w:r w:rsidRPr="00BD7540">
        <w:t xml:space="preserve"> </w:t>
      </w:r>
      <w:r w:rsidRPr="00BD7540">
        <w:rPr>
          <w:rFonts w:ascii="Cambria Math" w:hAnsi="Cambria Math" w:cs="Cambria Math"/>
        </w:rPr>
        <w:t>𝐮𝐩𝐫𝐚𝐰𝐲</w:t>
      </w:r>
      <w:r w:rsidRPr="00BD7540">
        <w:t xml:space="preserve"> </w:t>
      </w:r>
      <w:r w:rsidRPr="00BD7540">
        <w:rPr>
          <w:rFonts w:ascii="Cambria Math" w:hAnsi="Cambria Math" w:cs="Cambria Math"/>
        </w:rPr>
        <w:t>𝐫𝐨</w:t>
      </w:r>
      <w:r w:rsidRPr="00BD7540">
        <w:t>ś</w:t>
      </w:r>
      <w:r w:rsidRPr="00BD7540">
        <w:rPr>
          <w:rFonts w:ascii="Cambria Math" w:hAnsi="Cambria Math" w:cs="Cambria Math"/>
        </w:rPr>
        <w:t>𝐥𝐢𝐧</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𝐭𝐞</w:t>
      </w:r>
      <w:r w:rsidRPr="00BD7540">
        <w:t xml:space="preserve">ż </w:t>
      </w:r>
      <w:r w:rsidRPr="00BD7540">
        <w:rPr>
          <w:rFonts w:ascii="Cambria Math" w:hAnsi="Cambria Math" w:cs="Cambria Math"/>
        </w:rPr>
        <w:t>𝐡𝐨𝐝𝐨𝐰𝐥𝐚</w:t>
      </w:r>
      <w:r w:rsidRPr="00BD7540">
        <w:t xml:space="preserve"> </w:t>
      </w:r>
      <w:r w:rsidRPr="00BD7540">
        <w:rPr>
          <w:rFonts w:ascii="Cambria Math" w:hAnsi="Cambria Math" w:cs="Cambria Math"/>
        </w:rPr>
        <w:t>𝐳𝐰𝐢𝐞𝐫𝐳</w:t>
      </w:r>
      <w:r w:rsidRPr="00BD7540">
        <w:t>ą</w:t>
      </w:r>
      <w:r w:rsidRPr="00BD7540">
        <w:rPr>
          <w:rFonts w:ascii="Cambria Math" w:hAnsi="Cambria Math" w:cs="Cambria Math"/>
        </w:rPr>
        <w:t>𝐭</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𝐧𝐩</w:t>
      </w:r>
      <w:r w:rsidRPr="00BD7540">
        <w:t xml:space="preserve">. </w:t>
      </w:r>
      <w:r w:rsidRPr="00BD7540">
        <w:rPr>
          <w:rFonts w:ascii="Cambria Math" w:hAnsi="Cambria Math" w:cs="Cambria Math"/>
        </w:rPr>
        <w:t>𝐩𝐨𝐬𝐢𝐚𝐝𝐚𝐧𝐢𝐞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𝐠𝐨𝐬𝐩𝐨𝐝𝐚𝐫𝐬𝐭𝐰𝐢𝐞</w:t>
      </w:r>
      <w:r w:rsidRPr="00BD7540">
        <w:t xml:space="preserve"> </w:t>
      </w:r>
      <w:proofErr w:type="spellStart"/>
      <w:r w:rsidRPr="00BD7540">
        <w:t>łą</w:t>
      </w:r>
      <w:proofErr w:type="spellEnd"/>
      <w:r w:rsidRPr="00BD7540">
        <w:rPr>
          <w:rFonts w:ascii="Cambria Math" w:hAnsi="Cambria Math" w:cs="Cambria Math"/>
        </w:rPr>
        <w:t>𝐤</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𝐢𝐜𝐡</w:t>
      </w:r>
      <w:r w:rsidRPr="00BD7540">
        <w:t xml:space="preserve"> </w:t>
      </w:r>
      <w:r w:rsidRPr="00BD7540">
        <w:rPr>
          <w:rFonts w:ascii="Cambria Math" w:hAnsi="Cambria Math" w:cs="Cambria Math"/>
        </w:rPr>
        <w:t>𝐫𝐞𝐠𝐮𝐥𝐚𝐫𝐧𝐞</w:t>
      </w:r>
      <w:r w:rsidRPr="00BD7540">
        <w:t xml:space="preserve"> </w:t>
      </w:r>
      <w:r w:rsidRPr="00BD7540">
        <w:rPr>
          <w:rFonts w:ascii="Cambria Math" w:hAnsi="Cambria Math" w:cs="Cambria Math"/>
        </w:rPr>
        <w:t>𝐤𝐨𝐬𝐳𝐞𝐧𝐢𝐞</w:t>
      </w:r>
      <w:r w:rsidRPr="00BD7540">
        <w:t xml:space="preserve"> </w:t>
      </w:r>
      <w:r w:rsidRPr="00BD7540">
        <w:rPr>
          <w:rFonts w:ascii="Cambria Math" w:hAnsi="Cambria Math" w:cs="Cambria Math"/>
        </w:rPr>
        <w:t>𝐛𝐞𝐳</w:t>
      </w:r>
      <w:r w:rsidRPr="00BD7540">
        <w:t xml:space="preserve"> </w:t>
      </w:r>
      <w:r w:rsidRPr="00BD7540">
        <w:rPr>
          <w:rFonts w:ascii="Cambria Math" w:hAnsi="Cambria Math" w:cs="Cambria Math"/>
        </w:rPr>
        <w:t>𝐩𝐫𝐨𝐰𝐚𝐝𝐳𝐞𝐧𝐢𝐚</w:t>
      </w:r>
      <w:r w:rsidRPr="00BD7540">
        <w:t xml:space="preserve"> </w:t>
      </w:r>
      <w:r w:rsidRPr="00BD7540">
        <w:rPr>
          <w:rFonts w:ascii="Cambria Math" w:hAnsi="Cambria Math" w:cs="Cambria Math"/>
        </w:rPr>
        <w:t>𝐣𝐚𝐤𝐢𝐞𝐣𝐤𝐨𝐥𝐰𝐢𝐞𝐤</w:t>
      </w:r>
      <w:r w:rsidRPr="00BD7540">
        <w:t xml:space="preserve"> </w:t>
      </w:r>
      <w:r w:rsidRPr="00BD7540">
        <w:rPr>
          <w:rFonts w:ascii="Cambria Math" w:hAnsi="Cambria Math" w:cs="Cambria Math"/>
        </w:rPr>
        <w:t>𝐝𝐨𝐝𝐚𝐭𝐤𝐨𝐰𝐞𝐣</w:t>
      </w:r>
      <w:r w:rsidRPr="00BD7540">
        <w:t xml:space="preserve"> </w:t>
      </w:r>
      <w:r w:rsidRPr="00BD7540">
        <w:rPr>
          <w:rFonts w:ascii="Cambria Math" w:hAnsi="Cambria Math" w:cs="Cambria Math"/>
        </w:rPr>
        <w:t>𝐮𝐩𝐫𝐚𝐰𝐲</w:t>
      </w:r>
      <w:r w:rsidRPr="00BD7540">
        <w:t xml:space="preserve"> </w:t>
      </w:r>
      <w:r w:rsidRPr="00BD7540">
        <w:rPr>
          <w:rFonts w:ascii="Cambria Math" w:hAnsi="Cambria Math" w:cs="Cambria Math"/>
        </w:rPr>
        <w:t>𝐫𝐨</w:t>
      </w:r>
      <w:r w:rsidRPr="00BD7540">
        <w:t>ś</w:t>
      </w:r>
      <w:r w:rsidRPr="00BD7540">
        <w:rPr>
          <w:rFonts w:ascii="Cambria Math" w:hAnsi="Cambria Math" w:cs="Cambria Math"/>
        </w:rPr>
        <w:t>𝐥𝐢𝐧</w:t>
      </w:r>
      <w:r w:rsidRPr="00BD7540">
        <w:t xml:space="preserve"> </w:t>
      </w:r>
      <w:r w:rsidRPr="00BD7540">
        <w:rPr>
          <w:rFonts w:ascii="Cambria Math" w:hAnsi="Cambria Math" w:cs="Cambria Math"/>
        </w:rPr>
        <w:t>𝐛</w:t>
      </w:r>
      <w:r w:rsidRPr="00BD7540">
        <w:t>ę</w:t>
      </w:r>
      <w:r w:rsidRPr="00BD7540">
        <w:rPr>
          <w:rFonts w:ascii="Cambria Math" w:hAnsi="Cambria Math" w:cs="Cambria Math"/>
        </w:rPr>
        <w:t>𝐝𝐳𝐢𝐞</w:t>
      </w:r>
      <w:r w:rsidRPr="00BD7540">
        <w:t xml:space="preserve"> </w:t>
      </w:r>
      <w:r w:rsidRPr="00BD7540">
        <w:rPr>
          <w:rFonts w:ascii="Cambria Math" w:hAnsi="Cambria Math" w:cs="Cambria Math"/>
        </w:rPr>
        <w:t>𝐮𝐳𝐧𝐚𝐧𝐞</w:t>
      </w:r>
      <w:r w:rsidRPr="00BD7540">
        <w:t xml:space="preserve"> </w:t>
      </w:r>
      <w:r w:rsidRPr="00BD7540">
        <w:rPr>
          <w:rFonts w:ascii="Cambria Math" w:hAnsi="Cambria Math" w:cs="Cambria Math"/>
        </w:rPr>
        <w:t>𝐳𝐚</w:t>
      </w:r>
      <w:r w:rsidRPr="00BD7540">
        <w:t xml:space="preserve"> </w:t>
      </w:r>
      <w:r w:rsidRPr="00BD7540">
        <w:rPr>
          <w:rFonts w:ascii="Cambria Math" w:hAnsi="Cambria Math" w:cs="Cambria Math"/>
        </w:rPr>
        <w:t>𝐬𝐩𝐞</w:t>
      </w:r>
      <w:r w:rsidRPr="00BD7540">
        <w:t>ł</w:t>
      </w:r>
      <w:r w:rsidRPr="00BD7540">
        <w:rPr>
          <w:rFonts w:ascii="Cambria Math" w:hAnsi="Cambria Math" w:cs="Cambria Math"/>
        </w:rPr>
        <w:t>𝐧𝐢𝐞𝐧𝐢𝐞</w:t>
      </w:r>
      <w:r w:rsidRPr="00BD7540">
        <w:t xml:space="preserve"> </w:t>
      </w:r>
      <w:r w:rsidRPr="00BD7540">
        <w:rPr>
          <w:rFonts w:ascii="Cambria Math" w:hAnsi="Cambria Math" w:cs="Cambria Math"/>
        </w:rPr>
        <w:t>𝐰𝐚𝐫𝐮𝐧𝐤𝐮</w:t>
      </w:r>
      <w:r w:rsidRPr="00BD7540">
        <w:t>?</w:t>
      </w:r>
      <w:r w:rsidRPr="00BD7540">
        <w:br/>
        <w:t xml:space="preserve">Art. 4 </w:t>
      </w:r>
      <w:proofErr w:type="spellStart"/>
      <w:r w:rsidRPr="00BD7540">
        <w:t>ust.2</w:t>
      </w:r>
      <w:proofErr w:type="spellEnd"/>
      <w:r w:rsidRPr="00BD7540">
        <w:t xml:space="preserve"> i 3 ROZPORZĄDZENIA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w:t>
      </w:r>
      <w:r w:rsidRPr="00BD7540">
        <w:lastRenderedPageBreak/>
        <w:t>1305/2013 i (UE) nr 1307/2013 wskazuje, iż: Działalność rolniczą definiuje się w taki sposób, aby oznaczała działalność umożliwiającą przyczynianie się do dostarczania dóbr prywatnych i publicznych poprzez co najmniej jedno z poniższych działań: a) wytwarzanie produktów rolnych obejmujące działania takie jak chów zwierząt lub uprawa, w tym w drodze użytkowania torfowisk - przy czym produkty rolne oznaczają produkty wymienione w załączniku I do TFUE, z wyjątkiem produktów rybołówstwa - a także bawełnę i zagajniki o krótkiej rotacji; b) utrzymywanie użytków rolnych w stanie, dzięki któremu nadają się one do wypasu lub uprawy, bez konieczności podejmowania działań przygotowawczych wykraczających poza użycie zwykłych metod rolniczych i zwykłego sprzętu rolniczego. Użytek rolny definiuje się w taki sposób, aby oznaczał użytek, w którego skład wchodzą grunty orne, uprawy trwałe i trwałe użytki zielone, również w przypadku gdy stanowią one systemy rolno-leśne na danym obszarze. Państwa członkowskie doprecyzowują terminy "grunty orne", "uprawy trwałe" i "trwałe użytki zielone" z zachowaniem następujących elementów: a) grunty orne oznaczają grunty uprawiane w celu produkcji roślinnej lub obszary dostępne do produkcji roślinnej, ale ugorowane; ponadto obejmują one - w okresie, w którym ma zastosowanie dane zobowiązanie - grunty uprawiane w celu produkcji roślinnej lub obszary dostępne do produkcji roślinnej, ale ugorowane, które są odłogowane zgodnie z art. 31 lub 70 niniejszego rozporządzenia lub z art. 22, 23 lub 24 rozporządzenia Rady (WE) nr 1257/1999 36, lub art. 39 rozporządzenia Rady (WE) nr 1698/2005 37 , lub art. 28 rozporządzenia Parlamentu Europejskiego i Rady (UE) nr 1305/2013 38 ; b) uprawy trwałe oznaczają uprawy niepodlegające zmianowaniu upraw, inne niż trwałe użytki zielone i pastwiska trwałe, które zajmują grunty przez okres pięciu lat lub dłużej i dają powtarzające się plony, w tym szkółki i zagajniki o krótkiej rotacji; c) trwałe użytki zielone i pastwiska trwałe (zwane łącznie "trwałymi użytkami zielonymi") oznaczają grunty, które są wykorzystywane do uprawy traw lub innych zielnych roślin pastewnych rozsiewających się naturalnie (samosiewnych) lub uprawianych (wysiewanych) i które nie były objęte zmianowaniem upraw danego gospodarstwa przez okres co najmniej pięciu lat, oraz - w przypadku gdy państwa członkowskie tak postanowią - nie były zaorane, uprawiane, ani ponownie obsiane innymi rodzajami traw lub innymi zielnymi roślinami pastewnymi przez okres co najmniej pięciu lat. Mogą one obejmować inne gatunki, takie jak krzewy lub drzewa, które nadają się do wypasu, a także - w przypadku gdy państwa członkowskie tak postanowią - inne gatunki, takie jak krzewy lub drzewa, które służą do wytwarzania paszy dla zwierząt, pod warunkiem że zachowano przewagę traw i innych zielnych roślin pastewnych. Należy jednakże pamiętać, iż gospodarstwo musi podlegać kategoryzacji i spełniać wymogi.</w:t>
      </w:r>
      <w:r w:rsidRPr="00BD7540">
        <w:rPr>
          <w:rFonts w:ascii="Cambria Math" w:hAnsi="Cambria Math" w:cs="Cambria Math"/>
        </w:rPr>
        <w:t xml:space="preserve"> 𝐏𝐘𝐓𝐀𝐍𝐈𝐀</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𝐎𝐃𝐏𝐎𝐖𝐈𝐄𝐃𝐙𝐈</w:t>
      </w:r>
      <w:r w:rsidRPr="00BD7540">
        <w:t xml:space="preserve"> – </w:t>
      </w:r>
      <w:r w:rsidRPr="00BD7540">
        <w:rPr>
          <w:rFonts w:ascii="Cambria Math" w:hAnsi="Cambria Math" w:cs="Cambria Math"/>
        </w:rPr>
        <w:t>𝐒𝐭𝐚𝐫𝐭</w:t>
      </w:r>
      <w:r w:rsidRPr="00BD7540">
        <w:t xml:space="preserve"> </w:t>
      </w:r>
      <w:r w:rsidRPr="00BD7540">
        <w:rPr>
          <w:rFonts w:ascii="Cambria Math" w:hAnsi="Cambria Math" w:cs="Cambria Math"/>
        </w:rPr>
        <w:t>𝐆𝐀</w:t>
      </w:r>
      <w:r w:rsidRPr="00BD7540">
        <w:t xml:space="preserve"> </w:t>
      </w:r>
      <w:r w:rsidRPr="00BD7540">
        <w:br/>
        <w:t>(</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𝐚𝐠𝐫𝐨𝐭𝐮𝐫𝐲𝐬𝐭𝐲𝐜𝐳𝐧𝐞</w:t>
      </w:r>
      <w:r w:rsidRPr="00BD7540">
        <w:t>)</w:t>
      </w:r>
      <w:r w:rsidRPr="00BD7540">
        <w:br/>
      </w:r>
      <w:r w:rsidRPr="00BD7540">
        <w:br/>
      </w:r>
      <w:r w:rsidRPr="00BD7540">
        <w:br/>
      </w:r>
      <w:r w:rsidRPr="00BD7540">
        <w:br/>
        <w:t>Cel 1. Ożywienie społeczno-gospodarcze na obszarach wiejskich</w:t>
      </w:r>
      <w:r w:rsidRPr="00BD7540">
        <w:br/>
      </w:r>
      <w:r w:rsidRPr="00BD7540">
        <w:br/>
      </w:r>
      <w:r w:rsidRPr="00BD7540">
        <w:br/>
      </w:r>
      <w:r w:rsidRPr="00BD7540">
        <w:br/>
        <w:t>Przedsięwzięcie 1.1 Rozwój pozarolniczych funkcji gospodarstw rolnych i rozwój srebrnej gospodarki</w:t>
      </w:r>
      <w:r w:rsidRPr="00BD7540">
        <w:br/>
      </w:r>
      <w:r w:rsidRPr="00BD7540">
        <w:br/>
      </w:r>
      <w:r w:rsidRPr="00BD7540">
        <w:rPr>
          <w:rFonts w:ascii="Cambria Math" w:hAnsi="Cambria Math" w:cs="Cambria Math"/>
        </w:rPr>
        <w:t>𝟏</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𝐛</w:t>
      </w:r>
      <w:r w:rsidRPr="00BD7540">
        <w:t>ę</w:t>
      </w:r>
      <w:r w:rsidRPr="00BD7540">
        <w:rPr>
          <w:rFonts w:ascii="Cambria Math" w:hAnsi="Cambria Math" w:cs="Cambria Math"/>
        </w:rPr>
        <w:t>𝐝𝐳𝐢𝐞</w:t>
      </w:r>
      <w:r w:rsidRPr="00BD7540">
        <w:t xml:space="preserve"> </w:t>
      </w:r>
      <w:r w:rsidRPr="00BD7540">
        <w:rPr>
          <w:rFonts w:ascii="Cambria Math" w:hAnsi="Cambria Math" w:cs="Cambria Math"/>
        </w:rPr>
        <w:t>𝐰𝐞𝐫𝐲𝐟𝐢𝐤𝐨𝐰𝐚𝐧𝐞</w:t>
      </w:r>
      <w:r w:rsidRPr="00BD7540">
        <w:t xml:space="preserve"> </w:t>
      </w:r>
      <w:r w:rsidRPr="00BD7540">
        <w:rPr>
          <w:rFonts w:ascii="Cambria Math" w:hAnsi="Cambria Math" w:cs="Cambria Math"/>
        </w:rPr>
        <w:t>𝐣𝐚𝐤</w:t>
      </w:r>
      <w:r w:rsidRPr="00BD7540">
        <w:t xml:space="preserve"> </w:t>
      </w:r>
      <w:r w:rsidRPr="00BD7540">
        <w:rPr>
          <w:rFonts w:ascii="Cambria Math" w:hAnsi="Cambria Math" w:cs="Cambria Math"/>
        </w:rPr>
        <w:t>𝐝</w:t>
      </w:r>
      <w:r w:rsidRPr="00BD7540">
        <w:t>ł</w:t>
      </w:r>
      <w:r w:rsidRPr="00BD7540">
        <w:rPr>
          <w:rFonts w:ascii="Cambria Math" w:hAnsi="Cambria Math" w:cs="Cambria Math"/>
        </w:rPr>
        <w:t>𝐮𝐠𝐨</w:t>
      </w:r>
      <w:r w:rsidRPr="00BD7540">
        <w:t xml:space="preserve"> </w:t>
      </w:r>
      <w:r w:rsidRPr="00BD7540">
        <w:rPr>
          <w:rFonts w:ascii="Cambria Math" w:hAnsi="Cambria Math" w:cs="Cambria Math"/>
        </w:rPr>
        <w:t>𝐭𝐫𝐳𝐞𝐛𝐚</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𝐫𝐨𝐥𝐧𝐢𝐤𝐢𝐞𝐦</w:t>
      </w:r>
      <w:r w:rsidRPr="00BD7540">
        <w:t xml:space="preserve"> (</w:t>
      </w:r>
      <w:r w:rsidRPr="00BD7540">
        <w:rPr>
          <w:rFonts w:ascii="Cambria Math" w:hAnsi="Cambria Math" w:cs="Cambria Math"/>
        </w:rPr>
        <w:t>𝐦𝐚</w:t>
      </w:r>
      <w:proofErr w:type="spellStart"/>
      <w:r w:rsidRPr="00BD7540">
        <w:t>łż</w:t>
      </w:r>
      <w:proofErr w:type="spellEnd"/>
      <w:r w:rsidRPr="00BD7540">
        <w:rPr>
          <w:rFonts w:ascii="Cambria Math" w:hAnsi="Cambria Math" w:cs="Cambria Math"/>
        </w:rPr>
        <w:t>𝐨𝐧𝐤𝐢𝐞𝐦</w:t>
      </w:r>
      <w:r w:rsidRPr="00BD7540">
        <w:t xml:space="preserve">, </w:t>
      </w:r>
      <w:r w:rsidRPr="00BD7540">
        <w:rPr>
          <w:rFonts w:ascii="Cambria Math" w:hAnsi="Cambria Math" w:cs="Cambria Math"/>
        </w:rPr>
        <w:t>𝐝𝐨𝐦𝐨𝐰𝐧𝐢𝐤𝐢𝐞𝐦</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𝐣𝐚𝐤</w:t>
      </w:r>
      <w:r w:rsidRPr="00BD7540">
        <w:t xml:space="preserve"> </w:t>
      </w:r>
      <w:r w:rsidRPr="00BD7540">
        <w:rPr>
          <w:rFonts w:ascii="Cambria Math" w:hAnsi="Cambria Math" w:cs="Cambria Math"/>
        </w:rPr>
        <w:t>𝐝</w:t>
      </w:r>
      <w:r w:rsidRPr="00BD7540">
        <w:t>ł</w:t>
      </w:r>
      <w:r w:rsidRPr="00BD7540">
        <w:rPr>
          <w:rFonts w:ascii="Cambria Math" w:hAnsi="Cambria Math" w:cs="Cambria Math"/>
        </w:rPr>
        <w:t>𝐮𝐠𝐨</w:t>
      </w:r>
      <w:r w:rsidRPr="00BD7540">
        <w:t xml:space="preserve"> </w:t>
      </w:r>
      <w:r w:rsidRPr="00BD7540">
        <w:rPr>
          <w:rFonts w:ascii="Cambria Math" w:hAnsi="Cambria Math" w:cs="Cambria Math"/>
        </w:rPr>
        <w:t>𝐭𝐫𝐳𝐞𝐛𝐚</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𝐫𝐨𝐥𝐧𝐢𝐤𝐢𝐞𝐦</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𝐝𝐚𝐧𝐞𝐣</w:t>
      </w:r>
      <w:r w:rsidRPr="00BD7540">
        <w:t xml:space="preserve"> </w:t>
      </w:r>
      <w:r w:rsidRPr="00BD7540">
        <w:rPr>
          <w:rFonts w:ascii="Cambria Math" w:hAnsi="Cambria Math" w:cs="Cambria Math"/>
        </w:rPr>
        <w:t>𝐥𝐨𝐤𝐚𝐥𝐢𝐳𝐚𝐜𝐣𝐢</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𝐨𝐛𝐬𝐳𝐚𝐫𝐳𝐞</w:t>
      </w:r>
      <w:r w:rsidRPr="00BD7540">
        <w:t xml:space="preserve"> </w:t>
      </w:r>
      <w:r w:rsidRPr="00BD7540">
        <w:rPr>
          <w:rFonts w:ascii="Cambria Math" w:hAnsi="Cambria Math" w:cs="Cambria Math"/>
        </w:rPr>
        <w:t>𝐋𝐒𝐑</w:t>
      </w:r>
      <w:r w:rsidRPr="00BD7540">
        <w:t>?</w:t>
      </w:r>
      <w:r w:rsidRPr="00BD7540">
        <w:br/>
        <w:t xml:space="preserve">Na podstawie dokumentu 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t>
      </w:r>
      <w:r w:rsidRPr="00BD7540">
        <w:lastRenderedPageBreak/>
        <w:t>Wdrażanie LSR, rozdział IV.2.1 Dodatkowe warunki podmiotowe obowiązujące dla poszczególnych zakresów wsparcia. W zakresie start GA (tworzenie gospodarstw agroturystycznych) pomoc przyznaje się, jeżeli: 1) wnioskodawca jest rolnikiem albo małżonkiem rolnika albo domownikiem z małego gospodarstwa rolnego, 2) wnioskodawcy nie została dotychczas przyznana pomoc na działalność tego samego rodzaju w zakresie: start GA, start GO, start ZE, rozwój GA, rozwój GO lub rozwój ZE w ramach PS WPR. Pomoc przyznaje się, jeżeli wnioskodawca co najmniej od roku poprzedzającego dzień złożenia WOPP: 1) posiada miejsce zamieszkania na obszarze wiejskim objętym LSR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 2) posiada siedzibę lub oddział, które znajdują się na obszarze wiejskim objętym LSR – w przypadku wnioskodawcy będącego osobą prawną lub jednostką organizacyjną nieposiadającą osobowości prawnej, której ustawa przyznaje zdolność prawną.</w:t>
      </w:r>
      <w:r w:rsidRPr="00BD7540">
        <w:br/>
      </w:r>
      <w:r w:rsidRPr="00BD7540">
        <w:br/>
      </w:r>
      <w:r w:rsidRPr="00BD7540">
        <w:rPr>
          <w:rFonts w:ascii="Cambria Math" w:hAnsi="Cambria Math" w:cs="Cambria Math"/>
        </w:rPr>
        <w:t>𝟐</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𝐰𝐧𝐢𝐨𝐬𝐤𝐨𝐝𝐚𝐰𝐜</w:t>
      </w:r>
      <w:r w:rsidRPr="00BD7540">
        <w:t xml:space="preserve">ą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w:t>
      </w:r>
      <w:r w:rsidRPr="00BD7540">
        <w:t xml:space="preserve"> </w:t>
      </w:r>
      <w:r w:rsidRPr="00BD7540">
        <w:rPr>
          <w:rFonts w:ascii="Cambria Math" w:hAnsi="Cambria Math" w:cs="Cambria Math"/>
        </w:rPr>
        <w:t>𝐳𝐚𝐭𝐫𝐮𝐝𝐧𝐢𝐨𝐧𝐲</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𝐩𝐨𝐝𝐬𝐭𝐚𝐰𝐢𝐞</w:t>
      </w:r>
      <w:r w:rsidRPr="00BD7540">
        <w:t xml:space="preserve"> </w:t>
      </w:r>
      <w:r w:rsidRPr="00BD7540">
        <w:rPr>
          <w:rFonts w:ascii="Cambria Math" w:hAnsi="Cambria Math" w:cs="Cambria Math"/>
        </w:rPr>
        <w:t>𝐮𝐦𝐨𝐰𝐲</w:t>
      </w:r>
      <w:r w:rsidRPr="00BD7540">
        <w:t xml:space="preserve"> </w:t>
      </w:r>
      <w:r w:rsidRPr="00BD7540">
        <w:rPr>
          <w:rFonts w:ascii="Cambria Math" w:hAnsi="Cambria Math" w:cs="Cambria Math"/>
        </w:rPr>
        <w:t>𝐨</w:t>
      </w:r>
      <w:r w:rsidRPr="00BD7540">
        <w:t xml:space="preserve"> </w:t>
      </w:r>
      <w:r w:rsidRPr="00BD7540">
        <w:rPr>
          <w:rFonts w:ascii="Cambria Math" w:hAnsi="Cambria Math" w:cs="Cambria Math"/>
        </w:rPr>
        <w:t>𝐩𝐫𝐚𝐜</w:t>
      </w:r>
      <w:r w:rsidRPr="00BD7540">
        <w:t>ę?</w:t>
      </w:r>
      <w:r w:rsidRPr="00BD7540">
        <w:br/>
        <w:t>Wykonywanie pracy na podstawie umowy o pracę wiąże się z objęciem takiej osoby obowiązkowym ubezpieczeniem ZUS, wynikiem czego jest utrata uprawnień w Kasie Rolniczego Ubezpieczenia Społecznego. Osoba, która uprawia gospodarstwo rolne, co do zasady jest objęta ubezpieczeniem rolniczym (KRUS). Jednak dzieje się tak, gdy rolnik nie ma dodatkowych umów lub nie pozostaje w innych stosunkach prawnych wywołujących obowiązek ubezpieczenia w ZUS-ie. Zwykle wykonywanie działalności stanowiącej tytuł do ubezpieczeń w ZUS-ie wyklucza rolnika z ubezpieczenia w KRUS-</w:t>
      </w:r>
      <w:proofErr w:type="spellStart"/>
      <w:r w:rsidRPr="00BD7540">
        <w:t>ie</w:t>
      </w:r>
      <w:proofErr w:type="spellEnd"/>
      <w:r w:rsidRPr="00BD7540">
        <w:t>, jednak istnieją wyjątki od tej zasady. Jedynym dozwolonym przypadkiem, który nie spowoduje tak negatywnych konsekwencji dla rolnika podejmującego pracę, jak utrata świadczeń w KRUS-</w:t>
      </w:r>
      <w:proofErr w:type="spellStart"/>
      <w:r w:rsidRPr="00BD7540">
        <w:t>ie</w:t>
      </w:r>
      <w:proofErr w:type="spellEnd"/>
      <w:r w:rsidRPr="00BD7540">
        <w:t>, jest zatrudnienie na podstawie umowy zlecenie. Jednakże oprócz tego należy spełnić jeszcze jeden konieczny warunek – wysokość przychodu zleceniobiorcy - rolnika nie może przekroczyć kwoty równej minimalnemu wynagrodzeniu za pracę. Reasumując zatrudnienie na podstawie umowy o pracę skutkuje wyłączeniem spod ubezpieczenia społecznego w KRUS-</w:t>
      </w:r>
      <w:proofErr w:type="spellStart"/>
      <w:r w:rsidRPr="00BD7540">
        <w:t>ie</w:t>
      </w:r>
      <w:proofErr w:type="spellEnd"/>
      <w:r w:rsidRPr="00BD7540">
        <w:t xml:space="preserve"> i objęciem ubezpieczeniem w ZUS- </w:t>
      </w:r>
      <w:proofErr w:type="spellStart"/>
      <w:r w:rsidRPr="00BD7540">
        <w:t>ie</w:t>
      </w:r>
      <w:proofErr w:type="spellEnd"/>
      <w:r w:rsidRPr="00BD7540">
        <w:t>. Inaczej jest w przypadku zawarcia umowy zlecenia – tu po spełnieniu warunków można pozostać ubezpieczonym w KRUS-</w:t>
      </w:r>
      <w:proofErr w:type="spellStart"/>
      <w:r w:rsidRPr="00BD7540">
        <w:t>ie</w:t>
      </w:r>
      <w:proofErr w:type="spellEnd"/>
      <w:r w:rsidRPr="00BD7540">
        <w:t xml:space="preserve">. Zgodnie z ustawą z dnia 20 grudnia 1990 r. o ubezpieczeniu społecznym rolników Art. </w:t>
      </w:r>
      <w:proofErr w:type="spellStart"/>
      <w:r w:rsidRPr="00BD7540">
        <w:t>5a</w:t>
      </w:r>
      <w:proofErr w:type="spellEnd"/>
      <w:r w:rsidRPr="00BD7540">
        <w:t>. [Prowadzenie pozarolniczej działalności gospodarczej] Rolnik lub domownik, który podlegając ubezpieczeniu w pełnym zakresie z mocy ustawy nieprzerwanie przez co najmniej 3 lata, rozpocznie prowadzenie pozarolniczej działalności gospodarczej lub rozpocznie współpracę przy prowadzeniu tej działalności, podlega nadal temu ubezpieczeniu w okresie prowadzenia pozarolniczej działalności gospodarczej lub współpracy przy prowadzeniu tej działalności, jeżeli spełnia jednocześnie następujące warunki: 1) złoży w Kasie oświadczenie o kontynuowaniu tego ubezpieczenia w terminie 14 dni od dnia rozpoczęcia wykonywania pozarolniczej działalności gospodarczej lub współpracy przy tej działalności; 2) jednocześnie nadal prowadzi działalność rolniczą lub stale pracuje w gospodarstwie rolnym, obejmującym obszar użytków rolnych powyżej 1 ha przeliczeniowego, lub w dziale specjalnym; 3) nie jest pracownikiem i nie pozostaje w stosunku służbowym; 4) nie ma ustalonego prawa do emerytury lub renty albo do świadczeń z ubezpieczeń społecznych; 5) kwota należnego podatku dochodowego za poprzedni rok podatkowy od przychodów z pozarolniczej działalności gospodarczej nie przekracza kwoty 4358 zł.</w:t>
      </w:r>
      <w:r w:rsidRPr="00BD7540">
        <w:br/>
      </w:r>
      <w:r w:rsidRPr="00BD7540">
        <w:br/>
      </w:r>
      <w:r w:rsidRPr="00BD7540">
        <w:rPr>
          <w:rFonts w:ascii="Cambria Math" w:hAnsi="Cambria Math" w:cs="Cambria Math"/>
        </w:rPr>
        <w:t>𝟑</w:t>
      </w:r>
      <w:r w:rsidRPr="00BD7540">
        <w:t xml:space="preserve">. </w:t>
      </w:r>
      <w:r w:rsidRPr="00BD7540">
        <w:rPr>
          <w:rFonts w:ascii="Cambria Math" w:hAnsi="Cambria Math" w:cs="Cambria Math"/>
        </w:rPr>
        <w:t>𝐌𝐚</w:t>
      </w:r>
      <w:r w:rsidRPr="00BD7540">
        <w:t>ł</w:t>
      </w:r>
      <w:r w:rsidRPr="00BD7540">
        <w:rPr>
          <w:rFonts w:ascii="Cambria Math" w:hAnsi="Cambria Math" w:cs="Cambria Math"/>
        </w:rPr>
        <w:t>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 </w:t>
      </w:r>
      <w:r w:rsidRPr="00BD7540">
        <w:rPr>
          <w:rFonts w:ascii="Cambria Math" w:hAnsi="Cambria Math" w:cs="Cambria Math"/>
        </w:rPr>
        <w:t>𝐜𝐨</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𝐬𝐲𝐭𝐮𝐚𝐜𝐣𝐢</w:t>
      </w:r>
      <w:r w:rsidRPr="00BD7540">
        <w:t xml:space="preserve"> </w:t>
      </w:r>
      <w:r w:rsidRPr="00BD7540">
        <w:rPr>
          <w:rFonts w:ascii="Cambria Math" w:hAnsi="Cambria Math" w:cs="Cambria Math"/>
        </w:rPr>
        <w:t>𝐠𝐝𝐲</w:t>
      </w:r>
      <w:r w:rsidRPr="00BD7540">
        <w:t xml:space="preserve"> </w:t>
      </w:r>
      <w:r w:rsidRPr="00BD7540">
        <w:rPr>
          <w:rFonts w:ascii="Cambria Math" w:hAnsi="Cambria Math" w:cs="Cambria Math"/>
        </w:rPr>
        <w:t>𝐫𝐨𝐥𝐧𝐢𝐤</w:t>
      </w:r>
      <w:r w:rsidRPr="00BD7540">
        <w:t xml:space="preserve"> </w:t>
      </w:r>
      <w:r w:rsidRPr="00BD7540">
        <w:rPr>
          <w:rFonts w:ascii="Cambria Math" w:hAnsi="Cambria Math" w:cs="Cambria Math"/>
        </w:rPr>
        <w:t>𝐩𝐨𝐬𝐢𝐚𝐝𝐚</w:t>
      </w:r>
      <w:r w:rsidRPr="00BD7540">
        <w:t xml:space="preserve"> </w:t>
      </w:r>
      <w:r w:rsidRPr="00BD7540">
        <w:rPr>
          <w:rFonts w:ascii="Cambria Math" w:hAnsi="Cambria Math" w:cs="Cambria Math"/>
        </w:rPr>
        <w:t>𝐠𝐫𝐮𝐧𝐭𝐲</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𝐭𝐞𝐫𝐞𝐧𝐢𝐞</w:t>
      </w:r>
      <w:r w:rsidRPr="00BD7540">
        <w:t xml:space="preserve"> </w:t>
      </w:r>
      <w:r w:rsidRPr="00BD7540">
        <w:rPr>
          <w:rFonts w:ascii="Cambria Math" w:hAnsi="Cambria Math" w:cs="Cambria Math"/>
        </w:rPr>
        <w:t>𝐝𝐰</w:t>
      </w:r>
      <w:r w:rsidRPr="00BD7540">
        <w:t>ó</w:t>
      </w:r>
      <w:r w:rsidRPr="00BD7540">
        <w:rPr>
          <w:rFonts w:ascii="Cambria Math" w:hAnsi="Cambria Math" w:cs="Cambria Math"/>
        </w:rPr>
        <w:t>𝐜𝐡</w:t>
      </w:r>
      <w:r w:rsidRPr="00BD7540">
        <w:t xml:space="preserve"> </w:t>
      </w:r>
      <w:r w:rsidRPr="00BD7540">
        <w:rPr>
          <w:rFonts w:ascii="Cambria Math" w:hAnsi="Cambria Math" w:cs="Cambria Math"/>
        </w:rPr>
        <w:t>𝐰𝐨𝐣𝐞𝐰</w:t>
      </w:r>
      <w:r w:rsidRPr="00BD7540">
        <w:t>ó</w:t>
      </w:r>
      <w:r w:rsidRPr="00BD7540">
        <w:rPr>
          <w:rFonts w:ascii="Cambria Math" w:hAnsi="Cambria Math" w:cs="Cambria Math"/>
        </w:rPr>
        <w:t>𝐝𝐳𝐭𝐰</w:t>
      </w:r>
      <w:r w:rsidRPr="00BD7540">
        <w:t xml:space="preserve"> – </w:t>
      </w:r>
      <w:r w:rsidRPr="00BD7540">
        <w:rPr>
          <w:rFonts w:ascii="Cambria Math" w:hAnsi="Cambria Math" w:cs="Cambria Math"/>
        </w:rPr>
        <w:t>𝐣𝐚𝐤</w:t>
      </w:r>
      <w:r w:rsidRPr="00BD7540">
        <w:t xml:space="preserve">ą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𝐛𝐢𝐞𝐫𝐳𝐞𝐦𝐲</w:t>
      </w:r>
      <w:r w:rsidRPr="00BD7540">
        <w:t xml:space="preserve"> </w:t>
      </w:r>
      <w:r w:rsidRPr="00BD7540">
        <w:rPr>
          <w:rFonts w:ascii="Cambria Math" w:hAnsi="Cambria Math" w:cs="Cambria Math"/>
        </w:rPr>
        <w:t>𝐰</w:t>
      </w:r>
      <w:r w:rsidRPr="00BD7540">
        <w:t>ó</w:t>
      </w:r>
      <w:r w:rsidRPr="00BD7540">
        <w:rPr>
          <w:rFonts w:ascii="Cambria Math" w:hAnsi="Cambria Math" w:cs="Cambria Math"/>
        </w:rPr>
        <w:t>𝐰𝐜𝐳𝐚𝐬</w:t>
      </w:r>
      <w:r w:rsidRPr="00BD7540">
        <w:t xml:space="preserve"> </w:t>
      </w:r>
      <w:r w:rsidRPr="00BD7540">
        <w:rPr>
          <w:rFonts w:ascii="Cambria Math" w:hAnsi="Cambria Math" w:cs="Cambria Math"/>
        </w:rPr>
        <w:t>𝐩𝐨𝐝</w:t>
      </w:r>
      <w:r w:rsidRPr="00BD7540">
        <w:t xml:space="preserve"> </w:t>
      </w:r>
      <w:r w:rsidRPr="00BD7540">
        <w:rPr>
          <w:rFonts w:ascii="Cambria Math" w:hAnsi="Cambria Math" w:cs="Cambria Math"/>
        </w:rPr>
        <w:t>𝐮𝐰𝐚𝐠</w:t>
      </w:r>
      <w:r w:rsidRPr="00BD7540">
        <w:t xml:space="preserve">ę? </w:t>
      </w:r>
      <w:r w:rsidRPr="00BD7540">
        <w:rPr>
          <w:rFonts w:ascii="Cambria Math" w:hAnsi="Cambria Math" w:cs="Cambria Math"/>
        </w:rPr>
        <w:t>𝐏𝐨𝐣</w:t>
      </w:r>
      <w:r w:rsidRPr="00BD7540">
        <w:t>ę</w:t>
      </w:r>
      <w:r w:rsidRPr="00BD7540">
        <w:rPr>
          <w:rFonts w:ascii="Cambria Math" w:hAnsi="Cambria Math" w:cs="Cambria Math"/>
        </w:rPr>
        <w:t>𝐜𝐢𝐚</w:t>
      </w:r>
      <w:r w:rsidRPr="00BD7540">
        <w:t xml:space="preserve"> „</w:t>
      </w:r>
      <w:r w:rsidRPr="00BD7540">
        <w:rPr>
          <w:rFonts w:ascii="Cambria Math" w:hAnsi="Cambria Math" w:cs="Cambria Math"/>
        </w:rPr>
        <w:t>𝐦𝐚</w:t>
      </w:r>
      <w:r w:rsidRPr="00BD7540">
        <w:t>ł</w:t>
      </w:r>
      <w:r w:rsidRPr="00BD7540">
        <w:rPr>
          <w:rFonts w:ascii="Cambria Math" w:hAnsi="Cambria Math" w:cs="Cambria Math"/>
        </w:rPr>
        <w:t>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 </w:t>
      </w:r>
      <w:r w:rsidRPr="00BD7540">
        <w:rPr>
          <w:rFonts w:ascii="Cambria Math" w:hAnsi="Cambria Math" w:cs="Cambria Math"/>
        </w:rPr>
        <w:t>𝐬𝐤</w:t>
      </w:r>
      <w:r w:rsidRPr="00BD7540">
        <w:t>ą</w:t>
      </w:r>
      <w:r w:rsidRPr="00BD7540">
        <w:rPr>
          <w:rFonts w:ascii="Cambria Math" w:hAnsi="Cambria Math" w:cs="Cambria Math"/>
        </w:rPr>
        <w:t>𝐝</w:t>
      </w:r>
      <w:r w:rsidRPr="00BD7540">
        <w:t xml:space="preserve"> </w:t>
      </w:r>
      <w:r w:rsidRPr="00BD7540">
        <w:rPr>
          <w:rFonts w:ascii="Cambria Math" w:hAnsi="Cambria Math" w:cs="Cambria Math"/>
        </w:rPr>
        <w:t>𝐛𝐢𝐞𝐫𝐳𝐞𝐦𝐲</w:t>
      </w:r>
      <w:r w:rsidRPr="00BD7540">
        <w:t xml:space="preserve"> </w:t>
      </w:r>
      <w:r w:rsidRPr="00BD7540">
        <w:rPr>
          <w:rFonts w:ascii="Cambria Math" w:hAnsi="Cambria Math" w:cs="Cambria Math"/>
        </w:rPr>
        <w:t>𝐩𝐨𝐰𝐢𝐞𝐫𝐳𝐜𝐡𝐧𝐢</w:t>
      </w:r>
      <w:r w:rsidRPr="00BD7540">
        <w:t xml:space="preserve">ę? </w:t>
      </w:r>
      <w:r w:rsidRPr="00BD7540">
        <w:br/>
        <w:t xml:space="preserve">Małe gospodarstwo rolne, zgodnie z definicją z wytycznych szczegółowych, jest to gospodarstwo, którego powierzchnia gruntów rolnych jest mniejsza od średniej wielkości powierzchni gruntów </w:t>
      </w:r>
      <w:r w:rsidRPr="00BD7540">
        <w:lastRenderedPageBreak/>
        <w:t xml:space="preserve">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w:t>
      </w:r>
      <w:r w:rsidRPr="00BD7540">
        <w:br/>
        <w:t>Powierzchnię wszystkich gruntów rolnych gospodarstwa posiadanych przez rolnika, także tych, które są objęte dzierżawą, porównuje się do konkretnej wartości powierzchni gruntów rolnych określonej w regulaminie naboru przez LGD, która jest taka sama dla wszystkich LGD w danym województwie, dla województwa lubelskiego nie może być większa niż 11,42 ha.</w:t>
      </w:r>
      <w:r w:rsidRPr="00BD7540">
        <w:br/>
      </w:r>
      <w:r w:rsidRPr="00BD7540">
        <w:br/>
      </w:r>
      <w:r w:rsidRPr="00BD7540">
        <w:rPr>
          <w:rFonts w:ascii="Cambria Math" w:hAnsi="Cambria Math" w:cs="Cambria Math"/>
        </w:rPr>
        <w:t>𝟒</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𝐝𝐨</w:t>
      </w:r>
      <w:r w:rsidRPr="00BD7540">
        <w:t xml:space="preserve"> </w:t>
      </w:r>
      <w:r w:rsidRPr="00BD7540">
        <w:rPr>
          <w:rFonts w:ascii="Cambria Math" w:hAnsi="Cambria Math" w:cs="Cambria Math"/>
        </w:rPr>
        <w:t>𝐰𝐢𝐞𝐥𝐤𝐨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𝐳𝐚𝐥𝐢𝐜𝐳𝐚</w:t>
      </w:r>
      <w:r w:rsidRPr="00BD7540">
        <w:t xml:space="preserve"> </w:t>
      </w:r>
      <w:r w:rsidRPr="00BD7540">
        <w:rPr>
          <w:rFonts w:ascii="Cambria Math" w:hAnsi="Cambria Math" w:cs="Cambria Math"/>
        </w:rPr>
        <w:t>𝐬𝐢</w:t>
      </w:r>
      <w:r w:rsidRPr="00BD7540">
        <w:t xml:space="preserve">ę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𝐝𝐳𝐢𝐞𝐫</w:t>
      </w:r>
      <w:r w:rsidRPr="00BD7540">
        <w:t>ż</w:t>
      </w:r>
      <w:r w:rsidRPr="00BD7540">
        <w:rPr>
          <w:rFonts w:ascii="Cambria Math" w:hAnsi="Cambria Math" w:cs="Cambria Math"/>
        </w:rPr>
        <w:t>𝐚𝐰𝐢𝐨𝐧𝐲𝐜𝐡</w:t>
      </w:r>
      <w:r w:rsidRPr="00BD7540">
        <w:t xml:space="preserve"> </w:t>
      </w:r>
      <w:r w:rsidRPr="00BD7540">
        <w:rPr>
          <w:rFonts w:ascii="Cambria Math" w:hAnsi="Cambria Math" w:cs="Cambria Math"/>
        </w:rPr>
        <w:t>𝐠𝐫𝐮𝐧𝐭</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𝐫𝐨𝐥𝐧𝐲𝐜𝐡</w:t>
      </w:r>
      <w:r w:rsidRPr="00BD7540">
        <w:t xml:space="preserve">? </w:t>
      </w:r>
      <w:r w:rsidRPr="00BD7540">
        <w:rPr>
          <w:rFonts w:ascii="Cambria Math" w:hAnsi="Cambria Math" w:cs="Cambria Math"/>
        </w:rPr>
        <w:t>𝐑𝐨𝐥𝐧𝐢𝐤</w:t>
      </w:r>
      <w:r w:rsidRPr="00BD7540">
        <w:t xml:space="preserve"> </w:t>
      </w:r>
      <w:r w:rsidRPr="00BD7540">
        <w:rPr>
          <w:rFonts w:ascii="Cambria Math" w:hAnsi="Cambria Math" w:cs="Cambria Math"/>
        </w:rPr>
        <w:t>𝐛𝐢𝐞𝐫𝐳𝐞</w:t>
      </w:r>
      <w:r w:rsidRPr="00BD7540">
        <w:t xml:space="preserve"> </w:t>
      </w:r>
      <w:r w:rsidRPr="00BD7540">
        <w:rPr>
          <w:rFonts w:ascii="Cambria Math" w:hAnsi="Cambria Math" w:cs="Cambria Math"/>
        </w:rPr>
        <w:t>𝐠𝐫𝐮𝐧𝐭</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𝐝𝐳𝐢𝐞𝐫</w:t>
      </w:r>
      <w:r w:rsidRPr="00BD7540">
        <w:t>ż</w:t>
      </w:r>
      <w:r w:rsidRPr="00BD7540">
        <w:rPr>
          <w:rFonts w:ascii="Cambria Math" w:hAnsi="Cambria Math" w:cs="Cambria Math"/>
        </w:rPr>
        <w:t>𝐚𝐰</w:t>
      </w:r>
      <w:r w:rsidRPr="00BD7540">
        <w:t xml:space="preserve">ę </w:t>
      </w:r>
      <w:r w:rsidRPr="00BD7540">
        <w:rPr>
          <w:rFonts w:ascii="Cambria Math" w:hAnsi="Cambria Math" w:cs="Cambria Math"/>
        </w:rPr>
        <w:t>𝐢</w:t>
      </w:r>
      <w:r w:rsidRPr="00BD7540">
        <w:t xml:space="preserve"> </w:t>
      </w:r>
      <w:r w:rsidRPr="00BD7540">
        <w:rPr>
          <w:rFonts w:ascii="Cambria Math" w:hAnsi="Cambria Math" w:cs="Cambria Math"/>
        </w:rPr>
        <w:t>𝐳𝐰𝐢</w:t>
      </w:r>
      <w:r w:rsidRPr="00BD7540">
        <w:t>ę</w:t>
      </w:r>
      <w:r w:rsidRPr="00BD7540">
        <w:rPr>
          <w:rFonts w:ascii="Cambria Math" w:hAnsi="Cambria Math" w:cs="Cambria Math"/>
        </w:rPr>
        <w:t>𝐤𝐬𝐳𝐚</w:t>
      </w:r>
      <w:r w:rsidRPr="00BD7540">
        <w:t xml:space="preserve"> </w:t>
      </w:r>
      <w:r w:rsidRPr="00BD7540">
        <w:rPr>
          <w:rFonts w:ascii="Cambria Math" w:hAnsi="Cambria Math" w:cs="Cambria Math"/>
        </w:rPr>
        <w:t>𝐭𝐨</w:t>
      </w:r>
      <w:r w:rsidRPr="00BD7540">
        <w:t xml:space="preserve"> </w:t>
      </w:r>
      <w:r w:rsidRPr="00BD7540">
        <w:rPr>
          <w:rFonts w:ascii="Cambria Math" w:hAnsi="Cambria Math" w:cs="Cambria Math"/>
        </w:rPr>
        <w:t>𝐣𝐞𝐠𝐨</w:t>
      </w:r>
      <w:r w:rsidRPr="00BD7540">
        <w:t xml:space="preserve">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𝐑𝐨𝐥𝐧𝐢𝐤</w:t>
      </w:r>
      <w:r w:rsidRPr="00BD7540">
        <w:t xml:space="preserve"> </w:t>
      </w:r>
      <w:r w:rsidRPr="00BD7540">
        <w:rPr>
          <w:rFonts w:ascii="Cambria Math" w:hAnsi="Cambria Math" w:cs="Cambria Math"/>
        </w:rPr>
        <w:t>𝐨𝐝𝐝𝐚𝐣𝐞</w:t>
      </w:r>
      <w:r w:rsidRPr="00BD7540">
        <w:t xml:space="preserve"> </w:t>
      </w:r>
      <w:r w:rsidRPr="00BD7540">
        <w:rPr>
          <w:rFonts w:ascii="Cambria Math" w:hAnsi="Cambria Math" w:cs="Cambria Math"/>
        </w:rPr>
        <w:t>𝐠𝐫𝐮𝐧𝐭</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𝐝𝐳𝐢𝐞𝐫</w:t>
      </w:r>
      <w:r w:rsidRPr="00BD7540">
        <w:t>ż</w:t>
      </w:r>
      <w:r w:rsidRPr="00BD7540">
        <w:rPr>
          <w:rFonts w:ascii="Cambria Math" w:hAnsi="Cambria Math" w:cs="Cambria Math"/>
        </w:rPr>
        <w:t>𝐚𝐰</w:t>
      </w:r>
      <w:r w:rsidRPr="00BD7540">
        <w:t xml:space="preserve">ę </w:t>
      </w:r>
      <w:r w:rsidRPr="00BD7540">
        <w:rPr>
          <w:rFonts w:ascii="Cambria Math" w:hAnsi="Cambria Math" w:cs="Cambria Math"/>
        </w:rPr>
        <w:t>𝐢</w:t>
      </w:r>
      <w:r w:rsidRPr="00BD7540">
        <w:t xml:space="preserve"> </w:t>
      </w:r>
      <w:r w:rsidRPr="00BD7540">
        <w:rPr>
          <w:rFonts w:ascii="Cambria Math" w:hAnsi="Cambria Math" w:cs="Cambria Math"/>
        </w:rPr>
        <w:t>𝐳𝐦𝐧𝐢𝐞𝐣𝐬𝐳𝐚</w:t>
      </w:r>
      <w:r w:rsidRPr="00BD7540">
        <w:t xml:space="preserve"> </w:t>
      </w:r>
      <w:r w:rsidRPr="00BD7540">
        <w:rPr>
          <w:rFonts w:ascii="Cambria Math" w:hAnsi="Cambria Math" w:cs="Cambria Math"/>
        </w:rPr>
        <w:t>𝐭𝐨</w:t>
      </w:r>
      <w:r w:rsidRPr="00BD7540">
        <w:t xml:space="preserve"> </w:t>
      </w:r>
      <w:r w:rsidRPr="00BD7540">
        <w:rPr>
          <w:rFonts w:ascii="Cambria Math" w:hAnsi="Cambria Math" w:cs="Cambria Math"/>
        </w:rPr>
        <w:t>𝐣𝐞𝐠𝐨</w:t>
      </w:r>
      <w:r w:rsidRPr="00BD7540">
        <w:t xml:space="preserve"> </w:t>
      </w:r>
      <w:r w:rsidRPr="00BD7540">
        <w:rPr>
          <w:rFonts w:ascii="Cambria Math" w:hAnsi="Cambria Math" w:cs="Cambria Math"/>
        </w:rPr>
        <w:t>𝐩𝐨𝐰𝐢𝐞𝐫𝐳𝐜𝐡𝐧𝐢</w:t>
      </w:r>
      <w:r w:rsidRPr="00BD7540">
        <w:t xml:space="preserve">ę </w:t>
      </w:r>
      <w:r w:rsidRPr="00BD7540">
        <w:rPr>
          <w:rFonts w:ascii="Cambria Math" w:hAnsi="Cambria Math" w:cs="Cambria Math"/>
        </w:rPr>
        <w:t>𝐠𝐨𝐬𝐩𝐨𝐝𝐚𝐫𝐬𝐭𝐰𝐚</w:t>
      </w:r>
      <w:r w:rsidRPr="00BD7540">
        <w:t xml:space="preserve">? </w:t>
      </w:r>
      <w:r w:rsidRPr="00BD7540">
        <w:br/>
        <w:t xml:space="preserve">Tak, do wielkości gospodarstwa zalicza się także powierzchnię dzierżawionych gruntów rolnych, pod warunkiem, że są one formalnie dzierżawione. </w:t>
      </w:r>
      <w:r w:rsidRPr="00BD7540">
        <w:br/>
        <w:t xml:space="preserve">Zgodnie z przepisami Kodeksu cywilnego, dzierżawa gruntu zwiększa powierzchnię gospodarstwa rolnika na czas trwania umowy dzierżawy, ponieważ dzierżawca korzysta z gruntów rolnych i ma prawo dysponowania nimi. Jeśli rolnik oddaje grunt w dzierżawę, to zmniejsza to powierzchnię jego gospodarstwa, ponieważ formalnie przestaje nim zarządzać. Każda zmiana związana z dzierżawą gruntów musi być odpowiednio udokumentowana. </w:t>
      </w:r>
      <w:r w:rsidRPr="00BD7540">
        <w:br/>
        <w:t xml:space="preserve">W celu udokumentowania posiadania gospodarstwa należy przedstawić decyzję o przyznaniu płatności bezpośrednich, a w przypadku nieotrzymywania płatności bezpośrednich decyzje o należnym podatku od gruntów rolnych (z każdej gminy, w której złożona została informacja IR-1 o gruntach) oraz wszystkie umowy dzierżaw gruntów rolnych (jeśli rolnik takie posiada). </w:t>
      </w:r>
      <w:r w:rsidRPr="00BD7540">
        <w:br/>
      </w:r>
      <w:r w:rsidRPr="00BD7540">
        <w:br/>
      </w:r>
      <w:r w:rsidRPr="00BD7540">
        <w:rPr>
          <w:rFonts w:ascii="Cambria Math" w:hAnsi="Cambria Math" w:cs="Cambria Math"/>
        </w:rPr>
        <w:t>𝟓</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𝐦𝐨</w:t>
      </w:r>
      <w:r w:rsidRPr="00BD7540">
        <w:t>ż</w:t>
      </w:r>
      <w:r w:rsidRPr="00BD7540">
        <w:rPr>
          <w:rFonts w:ascii="Cambria Math" w:hAnsi="Cambria Math" w:cs="Cambria Math"/>
        </w:rPr>
        <w:t>𝐥𝐢𝐰𝐞</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𝐛𝐲𝐜𝐢𝐞</w:t>
      </w:r>
      <w:r w:rsidRPr="00BD7540">
        <w:t xml:space="preserve"> </w:t>
      </w:r>
      <w:r w:rsidRPr="00BD7540">
        <w:rPr>
          <w:rFonts w:ascii="Cambria Math" w:hAnsi="Cambria Math" w:cs="Cambria Math"/>
        </w:rPr>
        <w:t>𝐮𝐛𝐞𝐳𝐩𝐢𝐞𝐜𝐳𝐨𝐧𝐲𝐦</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𝐙𝐔𝐒</w:t>
      </w:r>
      <w:r w:rsidRPr="00BD7540">
        <w:t xml:space="preserve">, </w:t>
      </w:r>
      <w:r w:rsidRPr="00BD7540">
        <w:rPr>
          <w:rFonts w:ascii="Cambria Math" w:hAnsi="Cambria Math" w:cs="Cambria Math"/>
        </w:rPr>
        <w:t>𝐣𝐞</w:t>
      </w:r>
      <w:r w:rsidRPr="00BD7540">
        <w:t>ś</w:t>
      </w:r>
      <w:r w:rsidRPr="00BD7540">
        <w:rPr>
          <w:rFonts w:ascii="Cambria Math" w:hAnsi="Cambria Math" w:cs="Cambria Math"/>
        </w:rPr>
        <w:t>𝐥𝐢</w:t>
      </w:r>
      <w:r w:rsidRPr="00BD7540">
        <w:t xml:space="preserve"> </w:t>
      </w:r>
      <w:r w:rsidRPr="00BD7540">
        <w:rPr>
          <w:rFonts w:ascii="Cambria Math" w:hAnsi="Cambria Math" w:cs="Cambria Math"/>
        </w:rPr>
        <w:t>𝐩𝐨𝐬𝐢𝐚𝐝𝐚</w:t>
      </w:r>
      <w:r w:rsidRPr="00BD7540">
        <w:t xml:space="preserve"> </w:t>
      </w:r>
      <w:r w:rsidRPr="00BD7540">
        <w:rPr>
          <w:rFonts w:ascii="Cambria Math" w:hAnsi="Cambria Math" w:cs="Cambria Math"/>
        </w:rPr>
        <w:t>𝐬𝐢</w:t>
      </w:r>
      <w:r w:rsidRPr="00BD7540">
        <w:t xml:space="preserve">ę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w:t>
      </w:r>
      <w:r w:rsidRPr="00BD7540">
        <w:br/>
        <w:t>Tak, jest możliwe bycie ubezpieczonym w ZUS, jeśli posiada się gospodarstwo rolne. Rolnik spełniający wymienione warunki, może prowadzić działalność i odprowadzać składki do KRUS-u. Musi jednak pamiętać o tym, aby po rozliczeniu roku podatkowego, do 31 maja każdego roku, złożyć w KRUS-</w:t>
      </w:r>
      <w:proofErr w:type="spellStart"/>
      <w:r w:rsidRPr="00BD7540">
        <w:t>ie</w:t>
      </w:r>
      <w:proofErr w:type="spellEnd"/>
      <w:r w:rsidRPr="00BD7540">
        <w:t xml:space="preserve"> zaświadczenie z urzędu skarbowego o wysokości należytego podatku za poprzedni rok. Jeśli kwota podatku przekroczy roczną kwotę graniczną lub termin, w którym należy złożyć zaświadczenie zostanie przekroczony, ubezpieczenie ustanie z dniem, od którego zainteresowany zobowiązany był złożyć zaświadczenie. Zgodnie z ustawą z dnia 20 grudnia 1990 r. o ubezpieczeniu społecznym rolników art. </w:t>
      </w:r>
      <w:proofErr w:type="spellStart"/>
      <w:r w:rsidRPr="00BD7540">
        <w:t>5b</w:t>
      </w:r>
      <w:proofErr w:type="spellEnd"/>
      <w:r w:rsidRPr="00BD7540">
        <w:t>. 1. Ustawy o ubezpieczeniu rolników- Rolnik lub domownik, który podlegając ubezpieczeniu w pełnym zakresie z mocy ustawy, został objęty innym ubezpieczeniem społecznym z tytułu wykonywania umowy, o której mowa w art. 6 ust. 1 pkt 4 ustawy z dnia 13 października 1998 r. o systemie ubezpieczeń społecznych (Dz. U. z 2023 r. poz. 1230, 1429, 1672 i 1941), lub powołania do rady nadzorczej, podlega nadal temu ubezpieczeniu w okresie wykonywania umowy, o której mowa w art. 6 ust. 1 pkt 4 ustawy z dnia 13 października 1998 r. o systemie ubezpieczeń społecznych, lub pełnienia funkcji w radzie nadzorczej, pomimo objęcia go z tego tytułu innym ubezpieczeniem społecznym, jeżeli przychód osiągany z tego tytułu w rozliczeniu miesięcznym nie przekracza kwoty równej minimalnemu wynagrodzeniu za pracę, ustalonemu na podstawie odrębnych przepisów.</w:t>
      </w:r>
      <w:r w:rsidRPr="00BD7540">
        <w:br/>
      </w:r>
      <w:r w:rsidRPr="00BD7540">
        <w:br/>
      </w:r>
      <w:r w:rsidRPr="00BD7540">
        <w:rPr>
          <w:rFonts w:ascii="Cambria Math" w:hAnsi="Cambria Math" w:cs="Cambria Math"/>
        </w:rPr>
        <w:t>𝟔</w:t>
      </w:r>
      <w:r w:rsidRPr="00BD7540">
        <w:t xml:space="preserve">. </w:t>
      </w:r>
      <w:r w:rsidRPr="00BD7540">
        <w:rPr>
          <w:rFonts w:ascii="Cambria Math" w:hAnsi="Cambria Math" w:cs="Cambria Math"/>
        </w:rPr>
        <w:t>𝐂𝐨</w:t>
      </w:r>
      <w:r w:rsidRPr="00BD7540">
        <w:t xml:space="preserve"> </w:t>
      </w:r>
      <w:r w:rsidRPr="00BD7540">
        <w:rPr>
          <w:rFonts w:ascii="Cambria Math" w:hAnsi="Cambria Math" w:cs="Cambria Math"/>
        </w:rPr>
        <w:t>𝐳</w:t>
      </w:r>
      <w:r w:rsidRPr="00BD7540">
        <w:t xml:space="preserve"> </w:t>
      </w:r>
      <w:r w:rsidRPr="00BD7540">
        <w:rPr>
          <w:rFonts w:ascii="Cambria Math" w:hAnsi="Cambria Math" w:cs="Cambria Math"/>
        </w:rPr>
        <w:t>𝐳𝐚𝐤𝐮𝐩𝐞𝐦</w:t>
      </w:r>
      <w:r w:rsidRPr="00BD7540">
        <w:t xml:space="preserve"> </w:t>
      </w:r>
      <w:r w:rsidRPr="00BD7540">
        <w:rPr>
          <w:rFonts w:ascii="Cambria Math" w:hAnsi="Cambria Math" w:cs="Cambria Math"/>
        </w:rPr>
        <w:t>𝐬𝐚𝐦𝐨𝐜𝐡𝐨𝐝𝐮</w:t>
      </w:r>
      <w:r w:rsidRPr="00BD7540">
        <w:t xml:space="preserve"> </w:t>
      </w:r>
      <w:r w:rsidRPr="00BD7540">
        <w:rPr>
          <w:rFonts w:ascii="Cambria Math" w:hAnsi="Cambria Math" w:cs="Cambria Math"/>
        </w:rPr>
        <w:t>𝐨𝐫𝐚𝐳</w:t>
      </w:r>
      <w:r w:rsidRPr="00BD7540">
        <w:t xml:space="preserve"> </w:t>
      </w:r>
      <w:r w:rsidRPr="00BD7540">
        <w:rPr>
          <w:rFonts w:ascii="Cambria Math" w:hAnsi="Cambria Math" w:cs="Cambria Math"/>
        </w:rPr>
        <w:t>𝐩𝐨𝐣𝐚𝐳𝐝</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𝐛𝐮𝐝𝐨𝐰𝐥𝐚𝐧𝐲𝐜𝐡</w:t>
      </w:r>
      <w:r w:rsidRPr="00BD7540">
        <w:t xml:space="preserve">, </w:t>
      </w:r>
      <w:r w:rsidRPr="00BD7540">
        <w:rPr>
          <w:rFonts w:ascii="Cambria Math" w:hAnsi="Cambria Math" w:cs="Cambria Math"/>
        </w:rPr>
        <w:t>𝐥𝐚𝐰𝐞𝐭</w:t>
      </w:r>
      <w:r w:rsidRPr="00BD7540">
        <w:t xml:space="preserve"> </w:t>
      </w:r>
      <w:r w:rsidRPr="00BD7540">
        <w:rPr>
          <w:rFonts w:ascii="Cambria Math" w:hAnsi="Cambria Math" w:cs="Cambria Math"/>
        </w:rPr>
        <w:t>𝐢𝐭𝐝</w:t>
      </w:r>
      <w:r w:rsidRPr="00BD7540">
        <w:t>.?</w:t>
      </w:r>
      <w:r w:rsidRPr="00BD7540">
        <w:br/>
        <w:t xml:space="preserve">Jaki procent dofinansowania można na nie przeznaczyć? Zgodnie z wytycznymi podstawowymi do kosztów niekwalifikowalnych należą m.in. koszty zakupu używanych maszyn, urządzeń, wyposażenia, w tym również ich instalacji, z wyłączeniem eksponatów w </w:t>
      </w:r>
      <w:proofErr w:type="spellStart"/>
      <w:r w:rsidRPr="00BD7540">
        <w:t>I.13.1</w:t>
      </w:r>
      <w:proofErr w:type="spellEnd"/>
      <w:r w:rsidRPr="00BD7540">
        <w:t xml:space="preserve"> w ramach operacji dotyczących </w:t>
      </w:r>
      <w:r w:rsidRPr="00BD7540">
        <w:lastRenderedPageBreak/>
        <w:t>dziedzictwa kulturowego oraz koszty zakupu samochodów osobowych. W związku z powyższym kosztami kwalifikowalnymi będą koszty zakupu nowych maszyn, urządzeń, wyposażenia, a także koszt zakupu samochodów ciężarowych. W wytycznych podstawowych ani w wytycznych szczegółowych nie zostały zawarte ograniczenia dotyczące % udziału kosztów zakupu maszyn czy samochodów ciężarowych w stosunku do pozostałych kosztów kwalifikowalnych.</w:t>
      </w:r>
      <w:r w:rsidRPr="00BD7540">
        <w:br/>
      </w:r>
      <w:r w:rsidRPr="00BD7540">
        <w:br/>
      </w:r>
      <w:r w:rsidRPr="00BD7540">
        <w:rPr>
          <w:rFonts w:ascii="Cambria Math" w:hAnsi="Cambria Math" w:cs="Cambria Math"/>
        </w:rPr>
        <w:t>𝟕</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𝐖𝐧𝐢𝐨𝐬𝐤𝐨𝐝𝐚𝐰𝐜</w:t>
      </w:r>
      <w:r w:rsidRPr="00BD7540">
        <w:t xml:space="preserve">ą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𝐛𝐲</w:t>
      </w:r>
      <w:r w:rsidRPr="00BD7540">
        <w:t xml:space="preserve">ć </w:t>
      </w:r>
      <w:r w:rsidRPr="00BD7540">
        <w:rPr>
          <w:rFonts w:ascii="Cambria Math" w:hAnsi="Cambria Math" w:cs="Cambria Math"/>
        </w:rPr>
        <w:t>𝐫𝐨𝐥𝐧𝐢𝐤</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w:t>
      </w:r>
      <w:r w:rsidRPr="00BD7540">
        <w:t xml:space="preserve"> </w:t>
      </w:r>
      <w:r w:rsidRPr="00BD7540">
        <w:rPr>
          <w:rFonts w:ascii="Cambria Math" w:hAnsi="Cambria Math" w:cs="Cambria Math"/>
        </w:rPr>
        <w:t>𝐩𝐨𝐳𝐲𝐬𝐤𝐚</w:t>
      </w:r>
      <w:r w:rsidRPr="00BD7540">
        <w:t xml:space="preserve">ł </w:t>
      </w:r>
      <w:r w:rsidRPr="00BD7540">
        <w:rPr>
          <w:rFonts w:ascii="Cambria Math" w:hAnsi="Cambria Math" w:cs="Cambria Math"/>
        </w:rPr>
        <w:t>𝐩𝐫𝐳𝐲𝐬</w:t>
      </w:r>
      <w:r w:rsidRPr="00BD7540">
        <w:t>ł</w:t>
      </w:r>
      <w:r w:rsidRPr="00BD7540">
        <w:rPr>
          <w:rFonts w:ascii="Cambria Math" w:hAnsi="Cambria Math" w:cs="Cambria Math"/>
        </w:rPr>
        <w:t>𝐮𝐠𝐮𝐣</w:t>
      </w:r>
      <w:r w:rsidRPr="00BD7540">
        <w:t>ą</w:t>
      </w:r>
      <w:r w:rsidRPr="00BD7540">
        <w:rPr>
          <w:rFonts w:ascii="Cambria Math" w:hAnsi="Cambria Math" w:cs="Cambria Math"/>
        </w:rPr>
        <w:t>𝐜𝐞</w:t>
      </w:r>
      <w:r w:rsidRPr="00BD7540">
        <w:t xml:space="preserve"> </w:t>
      </w:r>
      <w:r w:rsidRPr="00BD7540">
        <w:rPr>
          <w:rFonts w:ascii="Cambria Math" w:hAnsi="Cambria Math" w:cs="Cambria Math"/>
        </w:rPr>
        <w:t>𝐫𝐨𝐥𝐧𝐢𝐤𝐨𝐦</w:t>
      </w:r>
      <w:r w:rsidRPr="00BD7540">
        <w:t xml:space="preserve"> </w:t>
      </w:r>
      <w:r w:rsidRPr="00BD7540">
        <w:rPr>
          <w:rFonts w:ascii="Cambria Math" w:hAnsi="Cambria Math" w:cs="Cambria Math"/>
        </w:rPr>
        <w:t>𝐝𝐨𝐭𝐚𝐜𝐣𝐞</w:t>
      </w:r>
      <w:r w:rsidRPr="00BD7540">
        <w:t xml:space="preserve"> </w:t>
      </w:r>
      <w:r w:rsidRPr="00BD7540">
        <w:rPr>
          <w:rFonts w:ascii="Cambria Math" w:hAnsi="Cambria Math" w:cs="Cambria Math"/>
        </w:rPr>
        <w:t>𝐧𝐩</w:t>
      </w:r>
      <w:r w:rsidRPr="00BD7540">
        <w:t xml:space="preserve">. </w:t>
      </w:r>
      <w:r w:rsidRPr="00BD7540">
        <w:rPr>
          <w:rFonts w:ascii="Cambria Math" w:hAnsi="Cambria Math" w:cs="Cambria Math"/>
        </w:rPr>
        <w:t>𝐧𝐚</w:t>
      </w:r>
      <w:r w:rsidRPr="00BD7540">
        <w:t xml:space="preserve"> </w:t>
      </w:r>
      <w:r w:rsidRPr="00BD7540">
        <w:rPr>
          <w:rFonts w:ascii="Cambria Math" w:hAnsi="Cambria Math" w:cs="Cambria Math"/>
        </w:rPr>
        <w:t>𝐳𝐦𝐨𝐝𝐞𝐫𝐧𝐢𝐳𝐨𝐰𝐚𝐧𝐢𝐞</w:t>
      </w:r>
      <w:r w:rsidRPr="00BD7540">
        <w:t xml:space="preserve"> </w:t>
      </w:r>
      <w:r w:rsidRPr="00BD7540">
        <w:rPr>
          <w:rFonts w:ascii="Cambria Math" w:hAnsi="Cambria Math" w:cs="Cambria Math"/>
        </w:rPr>
        <w:t>𝐛𝐮𝐝𝐲𝐧𝐤𝐮</w:t>
      </w:r>
      <w:r w:rsidRPr="00BD7540">
        <w:t>, ś</w:t>
      </w:r>
      <w:r w:rsidRPr="00BD7540">
        <w:rPr>
          <w:rFonts w:ascii="Cambria Math" w:hAnsi="Cambria Math" w:cs="Cambria Math"/>
        </w:rPr>
        <w:t>𝐫𝐨𝐝𝐤𝐢</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𝐫𝐚𝐦𝐚𝐜𝐡</w:t>
      </w:r>
      <w:r w:rsidRPr="00BD7540">
        <w:t xml:space="preserve"> </w:t>
      </w:r>
      <w:r w:rsidRPr="00BD7540">
        <w:rPr>
          <w:rFonts w:ascii="Cambria Math" w:hAnsi="Cambria Math" w:cs="Cambria Math"/>
        </w:rPr>
        <w:t>𝐜𝐳𝐲𝐬𝐭𝐞𝐠𝐨</w:t>
      </w:r>
      <w:r w:rsidRPr="00BD7540">
        <w:t xml:space="preserve"> </w:t>
      </w:r>
      <w:r w:rsidRPr="00BD7540">
        <w:rPr>
          <w:rFonts w:ascii="Cambria Math" w:hAnsi="Cambria Math" w:cs="Cambria Math"/>
        </w:rPr>
        <w:t>𝐩𝐨𝐰𝐢𝐞𝐭𝐫𝐳𝐚</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Wdrażanie LSR rozdział IV.2.1 Dodatkowe warunki podmiotowe obowiązujące dla poszczególnych zakresów wsparcia wskazują iż: W zakresie start GA pomoc przyznaje się, jeżeli: Wnioskodawca jest rolnikiem albo małżonkiem rolnika albo domownikiem z małego gospodarstwa rolnego, Wnioskodawcy nie została dotychczas przyznana pomoc na działalność tego samego rodzaju w zakresie: Start GA w ramach PS WPR, zgodnie z powyższym nie ma zastrzeżeń, aby Wnioskodawca będącym rolnikiem, który pozyskał przysługujące dotacje dla rolników, np. na zmodernizowanie budynku, środki w ramach czystego powietrza, starał się o przyznanie pomocy w ww. zakresie. Należy pamiętać iż w ramach Funduszy Europejskich nie jest możliwe podwójne finansowanie wydatków. Zakaz podwójnego finansowania wydatków wynika m.in. z rozporządzenia Parlamentu Europejskiego i Rady (UE) nr 1303/2013 z dnia 17 grudnia 2013 r. (art. 37 ust. 7-9 oraz art. 65 ust. 11). Przedmiotowe zapisy informują o tym, że podwójne finansowanie dotyczy sytuacji, gdy ten sam wydatek w części lub w całości zostanie sfinansowany ze środków pochodzących z co najmniej jednego funduszu, programu, instrumentu, czy inicjatywy wspieranej przez unijny budżet.</w:t>
      </w:r>
      <w:r w:rsidRPr="00BD7540">
        <w:br/>
      </w:r>
      <w:r w:rsidRPr="00BD7540">
        <w:br/>
      </w:r>
      <w:r w:rsidRPr="00BD7540">
        <w:rPr>
          <w:rFonts w:ascii="Cambria Math" w:hAnsi="Cambria Math" w:cs="Cambria Math"/>
        </w:rPr>
        <w:t>𝟖</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𝐮𝐩𝐫𝐚𝐰𝐲</w:t>
      </w:r>
      <w:r w:rsidRPr="00BD7540">
        <w:t>/</w:t>
      </w:r>
      <w:r w:rsidRPr="00BD7540">
        <w:rPr>
          <w:rFonts w:ascii="Cambria Math" w:hAnsi="Cambria Math" w:cs="Cambria Math"/>
        </w:rPr>
        <w:t>𝐡𝐨𝐝𝐨𝐰𝐥𝐚</w:t>
      </w:r>
      <w:r w:rsidRPr="00BD7540">
        <w:t xml:space="preserve"> </w:t>
      </w:r>
      <w:r w:rsidRPr="00BD7540">
        <w:rPr>
          <w:rFonts w:ascii="Cambria Math" w:hAnsi="Cambria Math" w:cs="Cambria Math"/>
        </w:rPr>
        <w:t>𝐦𝐚𝐣</w:t>
      </w:r>
      <w:r w:rsidRPr="00BD7540">
        <w:t xml:space="preserve">ą </w:t>
      </w:r>
      <w:r w:rsidRPr="00BD7540">
        <w:rPr>
          <w:rFonts w:ascii="Cambria Math" w:hAnsi="Cambria Math" w:cs="Cambria Math"/>
        </w:rPr>
        <w:t>𝐛𝐲</w:t>
      </w:r>
      <w:r w:rsidRPr="00BD7540">
        <w:t xml:space="preserve">ć </w:t>
      </w:r>
      <w:r w:rsidRPr="00BD7540">
        <w:rPr>
          <w:rFonts w:ascii="Cambria Math" w:hAnsi="Cambria Math" w:cs="Cambria Math"/>
        </w:rPr>
        <w:t>𝐨𝐤𝐫𝐞</w:t>
      </w:r>
      <w:r w:rsidRPr="00BD7540">
        <w:t>ś</w:t>
      </w:r>
      <w:r w:rsidRPr="00BD7540">
        <w:rPr>
          <w:rFonts w:ascii="Cambria Math" w:hAnsi="Cambria Math" w:cs="Cambria Math"/>
        </w:rPr>
        <w:t>𝐥𝐨𝐧𝐞𝐣</w:t>
      </w:r>
      <w:r w:rsidRPr="00BD7540">
        <w:t xml:space="preserve"> </w:t>
      </w:r>
      <w:r w:rsidRPr="00BD7540">
        <w:rPr>
          <w:rFonts w:ascii="Cambria Math" w:hAnsi="Cambria Math" w:cs="Cambria Math"/>
        </w:rPr>
        <w:t>𝐢𝐥𝐨</w:t>
      </w:r>
      <w:r w:rsidRPr="00BD7540">
        <w:t>ś</w:t>
      </w:r>
      <w:r w:rsidRPr="00BD7540">
        <w:rPr>
          <w:rFonts w:ascii="Cambria Math" w:hAnsi="Cambria Math" w:cs="Cambria Math"/>
        </w:rPr>
        <w:t>𝐜𝐢</w:t>
      </w:r>
      <w:r w:rsidRPr="00BD7540">
        <w:t>/</w:t>
      </w:r>
      <w:r w:rsidRPr="00BD7540">
        <w:rPr>
          <w:rFonts w:ascii="Cambria Math" w:hAnsi="Cambria Math" w:cs="Cambria Math"/>
        </w:rPr>
        <w:t>𝐰𝐢𝐞𝐥𝐤𝐨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𝐢𝐜𝐡</w:t>
      </w:r>
      <w:r w:rsidRPr="00BD7540">
        <w:t xml:space="preserve"> </w:t>
      </w:r>
      <w:r w:rsidRPr="00BD7540">
        <w:rPr>
          <w:rFonts w:ascii="Cambria Math" w:hAnsi="Cambria Math" w:cs="Cambria Math"/>
        </w:rPr>
        <w:t>𝐩𝐨𝐰𝐢𝐞𝐫𝐳𝐜𝐡𝐧𝐢𝐚</w:t>
      </w:r>
      <w:r w:rsidRPr="00BD7540">
        <w:t xml:space="preserve"> </w:t>
      </w:r>
      <w:r w:rsidRPr="00BD7540">
        <w:rPr>
          <w:rFonts w:ascii="Cambria Math" w:hAnsi="Cambria Math" w:cs="Cambria Math"/>
        </w:rPr>
        <w:t>𝐧𝐢𝐞</w:t>
      </w:r>
      <w:r w:rsidRPr="00BD7540">
        <w:t xml:space="preserve"> </w:t>
      </w:r>
      <w:r w:rsidRPr="00BD7540">
        <w:rPr>
          <w:rFonts w:ascii="Cambria Math" w:hAnsi="Cambria Math" w:cs="Cambria Math"/>
        </w:rPr>
        <w:t>𝐦𝐚</w:t>
      </w:r>
      <w:r w:rsidRPr="00BD7540">
        <w:t xml:space="preserve"> </w:t>
      </w:r>
      <w:r w:rsidRPr="00BD7540">
        <w:rPr>
          <w:rFonts w:ascii="Cambria Math" w:hAnsi="Cambria Math" w:cs="Cambria Math"/>
        </w:rPr>
        <w:t>𝐳𝐧𝐚𝐜𝐳𝐞𝐧𝐢𝐚</w:t>
      </w:r>
      <w:r w:rsidRPr="00BD7540">
        <w:t>?</w:t>
      </w:r>
      <w:r w:rsidRPr="00BD7540">
        <w:br/>
        <w:t xml:space="preserve">Zgodnie z Wytycznymi szczegółowymi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 (RLKS) – komponent Wdrażanie LSR, rozdziałem III. Informacje ogólne, punktem 5, </w:t>
      </w:r>
      <w:proofErr w:type="spellStart"/>
      <w:r w:rsidRPr="00BD7540">
        <w:t>ppkt</w:t>
      </w:r>
      <w:proofErr w:type="spellEnd"/>
      <w:r w:rsidRPr="00BD7540">
        <w:t>. 2 Pomoc przyznaje się w następujących zakresach wsparcia: Rozwój pozarolniczych funkcji małych gospodarstw rolnych poprzez Start GA, przy czym za małe gospodarstwo rolne uznaje się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W województwie małopolskim za małe gospodarstwo rolne przyjmuje się gospodarstwo, którego powierzchnia jest mniejsza niż 11,42 ha.</w:t>
      </w:r>
      <w:r w:rsidRPr="00BD7540">
        <w:br/>
      </w:r>
      <w:r w:rsidRPr="00BD7540">
        <w:br/>
      </w:r>
      <w:r w:rsidRPr="00BD7540">
        <w:rPr>
          <w:rFonts w:ascii="Cambria Math" w:hAnsi="Cambria Math" w:cs="Cambria Math"/>
        </w:rPr>
        <w:t>𝟗</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𝐩𝐫𝐨𝐰𝐚𝐝𝐳𝐢</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𝟑</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𝐜𝐢𝐚𝐜𝐡</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𝐁</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𝐂</w:t>
      </w:r>
      <w:r w:rsidRPr="00BD7540">
        <w:t xml:space="preserve">, </w:t>
      </w:r>
      <w:r w:rsidRPr="00BD7540">
        <w:rPr>
          <w:rFonts w:ascii="Cambria Math" w:hAnsi="Cambria Math" w:cs="Cambria Math"/>
        </w:rPr>
        <w:t>𝐝𝐳𝐢𝐚</w:t>
      </w:r>
      <w:r w:rsidRPr="00BD7540">
        <w:t>ł</w:t>
      </w:r>
      <w:r w:rsidRPr="00BD7540">
        <w:rPr>
          <w:rFonts w:ascii="Cambria Math" w:hAnsi="Cambria Math" w:cs="Cambria Math"/>
        </w:rPr>
        <w:t>𝐤𝐢</w:t>
      </w:r>
      <w:r w:rsidRPr="00BD7540">
        <w:t xml:space="preserve"> </w:t>
      </w:r>
      <w:r w:rsidRPr="00BD7540">
        <w:rPr>
          <w:rFonts w:ascii="Cambria Math" w:hAnsi="Cambria Math" w:cs="Cambria Math"/>
        </w:rPr>
        <w:t>𝐧𝐢𝐞</w:t>
      </w:r>
      <w:r w:rsidRPr="00BD7540">
        <w:t xml:space="preserve"> </w:t>
      </w:r>
      <w:r w:rsidRPr="00BD7540">
        <w:rPr>
          <w:rFonts w:ascii="Cambria Math" w:hAnsi="Cambria Math" w:cs="Cambria Math"/>
        </w:rPr>
        <w:t>𝐬</w:t>
      </w:r>
      <w:r w:rsidRPr="00BD7540">
        <w:t xml:space="preserve">ą </w:t>
      </w:r>
      <w:r w:rsidRPr="00BD7540">
        <w:rPr>
          <w:rFonts w:ascii="Cambria Math" w:hAnsi="Cambria Math" w:cs="Cambria Math"/>
        </w:rPr>
        <w:t>𝐰𝐢</w:t>
      </w:r>
      <w:r w:rsidRPr="00BD7540">
        <w:t>ę</w:t>
      </w:r>
      <w:r w:rsidRPr="00BD7540">
        <w:rPr>
          <w:rFonts w:ascii="Cambria Math" w:hAnsi="Cambria Math" w:cs="Cambria Math"/>
        </w:rPr>
        <w:t>𝐜</w:t>
      </w:r>
      <w:r w:rsidRPr="00BD7540">
        <w:t xml:space="preserve"> </w:t>
      </w:r>
      <w:r w:rsidRPr="00BD7540">
        <w:rPr>
          <w:rFonts w:ascii="Cambria Math" w:hAnsi="Cambria Math" w:cs="Cambria Math"/>
        </w:rPr>
        <w:t>𝐳𝐥𝐨𝐤𝐚𝐥𝐢𝐳𝐨𝐰𝐚𝐧𝐞</w:t>
      </w:r>
      <w:r w:rsidRPr="00BD7540">
        <w:t xml:space="preserve"> </w:t>
      </w:r>
      <w:r w:rsidRPr="00BD7540">
        <w:rPr>
          <w:rFonts w:ascii="Cambria Math" w:hAnsi="Cambria Math" w:cs="Cambria Math"/>
        </w:rPr>
        <w:t>𝐨𝐛𝐨𝐤</w:t>
      </w:r>
      <w:r w:rsidRPr="00BD7540">
        <w:t xml:space="preserve"> </w:t>
      </w:r>
      <w:r w:rsidRPr="00BD7540">
        <w:rPr>
          <w:rFonts w:ascii="Cambria Math" w:hAnsi="Cambria Math" w:cs="Cambria Math"/>
        </w:rPr>
        <w:t>𝐬𝐢𝐞𝐛𝐢𝐞</w:t>
      </w:r>
      <w:r w:rsidRPr="00BD7540">
        <w:t xml:space="preserve">. </w:t>
      </w:r>
      <w:proofErr w:type="spellStart"/>
      <w:r w:rsidRPr="00BD7540">
        <w:t>Łą</w:t>
      </w:r>
      <w:proofErr w:type="spellEnd"/>
      <w:r w:rsidRPr="00BD7540">
        <w:rPr>
          <w:rFonts w:ascii="Cambria Math" w:hAnsi="Cambria Math" w:cs="Cambria Math"/>
        </w:rPr>
        <w:t>𝐜𝐳𝐧𝐚</w:t>
      </w:r>
      <w:r w:rsidRPr="00BD7540">
        <w:t xml:space="preserve"> </w:t>
      </w:r>
      <w:r w:rsidRPr="00BD7540">
        <w:rPr>
          <w:rFonts w:ascii="Cambria Math" w:hAnsi="Cambria Math" w:cs="Cambria Math"/>
        </w:rPr>
        <w:t>𝐩𝐨𝐰𝐢𝐞𝐫𝐳𝐜𝐡𝐧𝐢𝐚</w:t>
      </w:r>
      <w:r w:rsidRPr="00BD7540">
        <w:t xml:space="preserve"> </w:t>
      </w:r>
      <w:r w:rsidRPr="00BD7540">
        <w:rPr>
          <w:rFonts w:ascii="Cambria Math" w:hAnsi="Cambria Math" w:cs="Cambria Math"/>
        </w:rPr>
        <w:t>𝐠𝐨𝐬𝐩𝐨𝐝𝐚𝐫𝐬𝐭𝐰𝐚</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𝐦𝐧𝐢𝐞𝐣𝐬𝐳𝐚</w:t>
      </w:r>
      <w:r w:rsidRPr="00BD7540">
        <w:t xml:space="preserve"> </w:t>
      </w:r>
      <w:r w:rsidRPr="00BD7540">
        <w:rPr>
          <w:rFonts w:ascii="Cambria Math" w:hAnsi="Cambria Math" w:cs="Cambria Math"/>
        </w:rPr>
        <w:t>𝐧𝐢</w:t>
      </w:r>
      <w:r w:rsidRPr="00BD7540">
        <w:t xml:space="preserve">ż </w:t>
      </w:r>
      <w:r w:rsidRPr="00BD7540">
        <w:rPr>
          <w:rFonts w:ascii="Cambria Math" w:hAnsi="Cambria Math" w:cs="Cambria Math"/>
        </w:rPr>
        <w:t>𝟏𝟏</w:t>
      </w:r>
      <w:r w:rsidRPr="00BD7540">
        <w:t>,</w:t>
      </w:r>
      <w:r w:rsidRPr="00BD7540">
        <w:rPr>
          <w:rFonts w:ascii="Cambria Math" w:hAnsi="Cambria Math" w:cs="Cambria Math"/>
        </w:rPr>
        <w:t>𝟒𝟐</w:t>
      </w:r>
      <w:r w:rsidRPr="00BD7540">
        <w:t xml:space="preserve"> </w:t>
      </w:r>
      <w:r w:rsidRPr="00BD7540">
        <w:rPr>
          <w:rFonts w:ascii="Cambria Math" w:hAnsi="Cambria Math" w:cs="Cambria Math"/>
        </w:rPr>
        <w:t>𝐡𝐚</w:t>
      </w:r>
      <w:r w:rsidRPr="00BD7540">
        <w:t xml:space="preserve">. </w:t>
      </w:r>
      <w:r w:rsidRPr="00BD7540">
        <w:rPr>
          <w:rFonts w:ascii="Cambria Math" w:hAnsi="Cambria Math" w:cs="Cambria Math"/>
        </w:rPr>
        <w:t>𝐙𝐚𝐛𝐮𝐝𝐨𝐰𝐚𝐧𝐢𝐚</w:t>
      </w:r>
      <w:r w:rsidRPr="00BD7540">
        <w:t xml:space="preserve"> </w:t>
      </w:r>
      <w:r w:rsidRPr="00BD7540">
        <w:rPr>
          <w:rFonts w:ascii="Cambria Math" w:hAnsi="Cambria Math" w:cs="Cambria Math"/>
        </w:rPr>
        <w:t>𝐠𝐨𝐬𝐩𝐨𝐝𝐚𝐫𝐬𝐤𝐢𝐞</w:t>
      </w:r>
      <w:r w:rsidRPr="00BD7540">
        <w:t xml:space="preserve"> </w:t>
      </w:r>
      <w:r w:rsidRPr="00BD7540">
        <w:rPr>
          <w:rFonts w:ascii="Cambria Math" w:hAnsi="Cambria Math" w:cs="Cambria Math"/>
        </w:rPr>
        <w:t>𝐳𝐧𝐚𝐣𝐝𝐮𝐣</w:t>
      </w:r>
      <w:r w:rsidRPr="00BD7540">
        <w:t xml:space="preserve">ą </w:t>
      </w:r>
      <w:r w:rsidRPr="00BD7540">
        <w:rPr>
          <w:rFonts w:ascii="Cambria Math" w:hAnsi="Cambria Math" w:cs="Cambria Math"/>
        </w:rPr>
        <w:t>𝐬𝐢</w:t>
      </w:r>
      <w:r w:rsidRPr="00BD7540">
        <w:t xml:space="preserve">ę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𝐧𝐚𝐭𝐨𝐦𝐢𝐚𝐬𝐭</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𝐜𝐡𝐜𝐢𝐚</w:t>
      </w:r>
      <w:r w:rsidRPr="00BD7540">
        <w:t>ł</w:t>
      </w:r>
      <w:r w:rsidRPr="00BD7540">
        <w:rPr>
          <w:rFonts w:ascii="Cambria Math" w:hAnsi="Cambria Math" w:cs="Cambria Math"/>
        </w:rPr>
        <w:t>𝐛𝐲</w:t>
      </w:r>
      <w:r w:rsidRPr="00BD7540">
        <w:t xml:space="preserve"> </w:t>
      </w:r>
      <w:r w:rsidRPr="00BD7540">
        <w:rPr>
          <w:rFonts w:ascii="Cambria Math" w:hAnsi="Cambria Math" w:cs="Cambria Math"/>
        </w:rPr>
        <w:t>𝐰𝐲𝐛𝐮𝐝𝐨𝐰𝐚</w:t>
      </w:r>
      <w:r w:rsidRPr="00BD7540">
        <w:t xml:space="preserve">ć </w:t>
      </w:r>
      <w:r w:rsidRPr="00BD7540">
        <w:rPr>
          <w:rFonts w:ascii="Cambria Math" w:hAnsi="Cambria Math" w:cs="Cambria Math"/>
        </w:rPr>
        <w:t>𝐛𝐮𝐝𝐲𝐧𝐞𝐤</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𝐁</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𝐫𝐲𝐦</w:t>
      </w:r>
      <w:r w:rsidRPr="00BD7540">
        <w:t xml:space="preserve"> </w:t>
      </w:r>
      <w:r w:rsidRPr="00BD7540">
        <w:rPr>
          <w:rFonts w:ascii="Cambria Math" w:hAnsi="Cambria Math" w:cs="Cambria Math"/>
        </w:rPr>
        <w:t>𝐜𝐡𝐜𝐢𝐚</w:t>
      </w:r>
      <w:r w:rsidRPr="00BD7540">
        <w:t>ł</w:t>
      </w:r>
      <w:r w:rsidRPr="00BD7540">
        <w:rPr>
          <w:rFonts w:ascii="Cambria Math" w:hAnsi="Cambria Math" w:cs="Cambria Math"/>
        </w:rPr>
        <w:t>𝐛𝐲</w:t>
      </w:r>
      <w:r w:rsidRPr="00BD7540">
        <w:t xml:space="preserve"> ś</w:t>
      </w:r>
      <w:r w:rsidRPr="00BD7540">
        <w:rPr>
          <w:rFonts w:ascii="Cambria Math" w:hAnsi="Cambria Math" w:cs="Cambria Math"/>
        </w:rPr>
        <w:t>𝐰𝐢𝐚𝐝𝐜𝐳𝐲</w:t>
      </w:r>
      <w:r w:rsidRPr="00BD7540">
        <w:t xml:space="preserve">ć </w:t>
      </w:r>
      <w:r w:rsidRPr="00BD7540">
        <w:rPr>
          <w:rFonts w:ascii="Cambria Math" w:hAnsi="Cambria Math" w:cs="Cambria Math"/>
        </w:rPr>
        <w:t>𝐮𝐬</w:t>
      </w:r>
      <w:r w:rsidRPr="00BD7540">
        <w:t>ł</w:t>
      </w:r>
      <w:r w:rsidRPr="00BD7540">
        <w:rPr>
          <w:rFonts w:ascii="Cambria Math" w:hAnsi="Cambria Math" w:cs="Cambria Math"/>
        </w:rPr>
        <w:t>𝐮𝐠𝐢</w:t>
      </w:r>
      <w:r w:rsidRPr="00BD7540">
        <w:t xml:space="preserve"> </w:t>
      </w:r>
      <w:r w:rsidRPr="00BD7540">
        <w:rPr>
          <w:rFonts w:ascii="Cambria Math" w:hAnsi="Cambria Math" w:cs="Cambria Math"/>
        </w:rPr>
        <w:t>𝐚𝐠𝐫𝐨𝐭𝐮𝐫𝐲𝐬𝐭𝐲𝐤𝐢</w:t>
      </w:r>
      <w:r w:rsidRPr="00BD7540">
        <w:t xml:space="preserve"> – </w:t>
      </w:r>
      <w:r w:rsidRPr="00BD7540">
        <w:rPr>
          <w:rFonts w:ascii="Cambria Math" w:hAnsi="Cambria Math" w:cs="Cambria Math"/>
        </w:rPr>
        <w:t>𝐜𝐳𝐲</w:t>
      </w:r>
      <w:r w:rsidRPr="00BD7540">
        <w:t xml:space="preserve"> </w:t>
      </w:r>
      <w:r w:rsidRPr="00BD7540">
        <w:rPr>
          <w:rFonts w:ascii="Cambria Math" w:hAnsi="Cambria Math" w:cs="Cambria Math"/>
        </w:rPr>
        <w:t>𝐭𝐚𝐤𝐚</w:t>
      </w:r>
      <w:r w:rsidRPr="00BD7540">
        <w:t xml:space="preserve"> </w:t>
      </w:r>
      <w:r w:rsidRPr="00BD7540">
        <w:rPr>
          <w:rFonts w:ascii="Cambria Math" w:hAnsi="Cambria Math" w:cs="Cambria Math"/>
        </w:rPr>
        <w:t>𝐬𝐲𝐭𝐮𝐚𝐜𝐣𝐚</w:t>
      </w:r>
      <w:r w:rsidRPr="00BD7540">
        <w:t xml:space="preserve"> </w:t>
      </w:r>
      <w:r w:rsidRPr="00BD7540">
        <w:rPr>
          <w:rFonts w:ascii="Cambria Math" w:hAnsi="Cambria Math" w:cs="Cambria Math"/>
        </w:rPr>
        <w:t>𝐣𝐞𝐬𝐭</w:t>
      </w:r>
      <w:r w:rsidRPr="00BD7540">
        <w:t xml:space="preserve"> </w:t>
      </w:r>
      <w:r w:rsidRPr="00BD7540">
        <w:rPr>
          <w:rFonts w:ascii="Cambria Math" w:hAnsi="Cambria Math" w:cs="Cambria Math"/>
        </w:rPr>
        <w:t>𝐝𝐨𝐩𝐮𝐬𝐳𝐜𝐳𝐚𝐥𝐧𝐚</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Społeczność(RLKS) – komponent Wdrażanie LSR rozdział IV.3 Warunki </w:t>
      </w:r>
      <w:r w:rsidRPr="00BD7540">
        <w:lastRenderedPageBreak/>
        <w:t>przedmiotowe wskazują iż:</w:t>
      </w:r>
      <w:r w:rsidRPr="00BD7540">
        <w:br/>
        <w:t>W przypadku, gdy operacja jest inwestycją trwale związaną z nieruchomością, pomoc przyznaje się, jeżeli jest realizowana:</w:t>
      </w:r>
      <w:r w:rsidRPr="00BD7540">
        <w:br/>
        <w:t>1) na obszarze objętym LSR; 2) na nieruchomości będącej własnością wnioskodawcy lub do której wnioskodawca posiada</w:t>
      </w:r>
      <w:r w:rsidRPr="00BD7540">
        <w:br/>
        <w:t>tytuł prawny do dysponowania na cele określone we wniosku o przyznanie pomocy przez okres ubiegania się o przyznanie pomocy na operację, okres realizacji operacji oraz okres związania celem.</w:t>
      </w:r>
      <w:r w:rsidRPr="00BD7540">
        <w:br/>
        <w:t>Należy jednakże pamiętać, iż GA muszą spełniać wymogi określone w standardach przez Polską Federację Turystyki Wiejskiej „Gospodarstwa gościnne” oraz być zlokalizowane w miejscu</w:t>
      </w:r>
      <w:r w:rsidRPr="00BD7540">
        <w:br/>
        <w:t>prowadzenia działalności rolniczej.</w:t>
      </w:r>
      <w:r w:rsidRPr="00BD7540">
        <w:br/>
      </w:r>
      <w:r w:rsidRPr="00BD7540">
        <w:br/>
      </w:r>
      <w:r w:rsidRPr="00BD7540">
        <w:rPr>
          <w:rFonts w:ascii="Cambria Math" w:hAnsi="Cambria Math" w:cs="Cambria Math"/>
        </w:rPr>
        <w:t>𝟏𝟎</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𝐖𝐧𝐢𝐨𝐬𝐤𝐨𝐝𝐚𝐰𝐜𝐚</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𝐫𝐲</w:t>
      </w:r>
      <w:r w:rsidRPr="00BD7540">
        <w:t xml:space="preserve"> </w:t>
      </w:r>
      <w:r w:rsidRPr="00BD7540">
        <w:rPr>
          <w:rFonts w:ascii="Cambria Math" w:hAnsi="Cambria Math" w:cs="Cambria Math"/>
        </w:rPr>
        <w:t>𝐦𝐚</w:t>
      </w:r>
      <w:r w:rsidRPr="00BD7540">
        <w:t xml:space="preserve"> </w:t>
      </w:r>
      <w:r w:rsidRPr="00BD7540">
        <w:rPr>
          <w:rFonts w:ascii="Cambria Math" w:hAnsi="Cambria Math" w:cs="Cambria Math"/>
        </w:rPr>
        <w:t>𝐬𝐰𝐨𝐣𝐞</w:t>
      </w:r>
      <w:r w:rsidRPr="00BD7540">
        <w:t xml:space="preserve">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
        </w:rPr>
        <w:t>𝐦𝐨</w:t>
      </w:r>
      <w:r w:rsidRPr="00BD7540">
        <w:t>ż</w:t>
      </w:r>
      <w:r w:rsidRPr="00BD7540">
        <w:rPr>
          <w:rFonts w:ascii="Cambria Math" w:hAnsi="Cambria Math" w:cs="Cambria Math"/>
        </w:rPr>
        <w:t>𝐞</w:t>
      </w:r>
      <w:r w:rsidRPr="00BD7540">
        <w:t xml:space="preserve"> </w:t>
      </w:r>
      <w:r w:rsidRPr="00BD7540">
        <w:rPr>
          <w:rFonts w:ascii="Cambria Math" w:hAnsi="Cambria Math" w:cs="Cambria Math"/>
        </w:rPr>
        <w:t>𝐩𝐫𝐨𝐰𝐚𝐝𝐳𝐢</w:t>
      </w:r>
      <w:r w:rsidRPr="00BD7540">
        <w:t xml:space="preserve">ć </w:t>
      </w:r>
      <w:r w:rsidRPr="00BD7540">
        <w:rPr>
          <w:rFonts w:ascii="Cambria Math" w:hAnsi="Cambria Math" w:cs="Cambria Math"/>
        </w:rPr>
        <w:t>𝐚𝐠𝐫𝐨𝐭𝐮𝐫𝐲𝐬𝐭𝐲𝐤</w:t>
      </w:r>
      <w:r w:rsidRPr="00BD7540">
        <w:t xml:space="preserve">ę </w:t>
      </w:r>
      <w:r w:rsidRPr="00BD7540">
        <w:rPr>
          <w:rFonts w:ascii="Cambria Math" w:hAnsi="Cambria Math" w:cs="Cambria Math"/>
        </w:rPr>
        <w:t>𝐮</w:t>
      </w:r>
      <w:r w:rsidRPr="00BD7540">
        <w:t xml:space="preserve"> </w:t>
      </w:r>
      <w:r w:rsidRPr="00BD7540">
        <w:rPr>
          <w:rFonts w:ascii="Cambria Math" w:hAnsi="Cambria Math" w:cs="Cambria Math"/>
        </w:rPr>
        <w:t>𝐫𝐨𝐝𝐳𝐢𝐜</w:t>
      </w:r>
      <w:r w:rsidRPr="00BD7540">
        <w:t>ó</w:t>
      </w:r>
      <w:r w:rsidRPr="00BD7540">
        <w:rPr>
          <w:rFonts w:ascii="Cambria Math" w:hAnsi="Cambria Math" w:cs="Cambria Math"/>
        </w:rPr>
        <w:t>𝐰</w:t>
      </w:r>
      <w:r w:rsidRPr="00BD7540">
        <w:t xml:space="preserve"> </w:t>
      </w:r>
      <w:r w:rsidRPr="00BD7540">
        <w:rPr>
          <w:rFonts w:ascii="Cambria Math" w:hAnsi="Cambria Math" w:cs="Cambria Math"/>
        </w:rPr>
        <w:t>𝐤𝐭</w:t>
      </w:r>
      <w:r w:rsidRPr="00BD7540">
        <w:t>ó</w:t>
      </w:r>
      <w:r w:rsidRPr="00BD7540">
        <w:rPr>
          <w:rFonts w:ascii="Cambria Math" w:hAnsi="Cambria Math" w:cs="Cambria Math"/>
        </w:rPr>
        <w:t>𝐫𝐳𝐲</w:t>
      </w:r>
      <w:r w:rsidRPr="00BD7540">
        <w:t xml:space="preserve"> </w:t>
      </w:r>
      <w:r w:rsidRPr="00BD7540">
        <w:rPr>
          <w:rFonts w:ascii="Cambria Math" w:hAnsi="Cambria Math" w:cs="Cambria Math"/>
        </w:rPr>
        <w:t>𝐩𝐨𝐬𝐢𝐚𝐝𝐚𝐣</w:t>
      </w:r>
      <w:r w:rsidRPr="00BD7540">
        <w:t xml:space="preserve">ą </w:t>
      </w:r>
      <w:r w:rsidRPr="00BD7540">
        <w:rPr>
          <w:rFonts w:ascii="Cambria Math" w:hAnsi="Cambria Math" w:cs="Cambria Math"/>
        </w:rPr>
        <w:t>𝐠𝐨𝐬𝐩𝐨𝐝𝐚𝐫𝐬𝐭𝐰𝐨</w:t>
      </w:r>
      <w:r w:rsidRPr="00BD7540">
        <w:t xml:space="preserve"> </w:t>
      </w:r>
      <w:r w:rsidRPr="00BD7540">
        <w:rPr>
          <w:rFonts w:ascii="Cambria Math" w:hAnsi="Cambria Math" w:cs="Cambria Math"/>
        </w:rPr>
        <w:t>𝐫𝐨𝐥𝐧𝐞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𝐦𝐢𝐞𝐣𝐬𝐜𝐨𝐰𝐨</w:t>
      </w:r>
      <w:r w:rsidRPr="00BD7540">
        <w:t>ś</w:t>
      </w:r>
      <w:r w:rsidRPr="00BD7540">
        <w:rPr>
          <w:rFonts w:ascii="Cambria Math" w:hAnsi="Cambria Math" w:cs="Cambria Math"/>
        </w:rPr>
        <w:t>𝐜𝐢</w:t>
      </w:r>
      <w:r w:rsidRPr="00BD7540">
        <w:t xml:space="preserve"> </w:t>
      </w:r>
      <w:r w:rsidRPr="00BD7540">
        <w:rPr>
          <w:rFonts w:ascii="Cambria Math" w:hAnsi="Cambria Math" w:cs="Cambria Math"/>
        </w:rPr>
        <w:t>𝐁</w:t>
      </w:r>
      <w:r w:rsidRPr="00BD7540">
        <w:t>?</w:t>
      </w:r>
      <w:r w:rsidRPr="00BD7540">
        <w:br/>
        <w:t xml:space="preserve">Wytyczne szczegółowe w zakresie przyznawania i wypłaty pomocy finansowej w ramach Planu Strategicznego dla Wspólnej Polityki Rolnej na lata 2023–2027 dla interwencji </w:t>
      </w:r>
      <w:proofErr w:type="spellStart"/>
      <w:r w:rsidRPr="00BD7540">
        <w:t>I.13.1</w:t>
      </w:r>
      <w:proofErr w:type="spellEnd"/>
      <w:r w:rsidRPr="00BD7540">
        <w:t xml:space="preserve"> LEADER/Rozwój Lokalny Kierowany przez Społeczność (RLKS) – komponent Wdrażanie LSR rozdział IV.3 Warunki przedmiotowe wskazują iż: W przypadku gdy operacja jest inwestycją trwale związaną z nieruchomością, pomoc przyznaje się, jeżeli jest realizowana: 1) na obszarze objętym LSR; 2)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 Mając na uwadze powyższe jeżeli Wnioskodawca będzie posiadał tytuł prawny do dysponowania nieruchomością (dzierżawa, najem) na cele określone we wniosku o przyznanie pomocy przez okres ubiegania się o przyznanie pomocy na daną operację oraz przez okres realizacji operacji i okres związania celem to może prowadzić agroturystykę u rodziców, którzy posiadają gospodarstwo rolne w miejscowości B. Należy jednak pamiętać, iż zgodnie z przepisami unijnymi, zakazane jest dokonywanie płatności na rzecz beneficjentów, w odniesieniu, do których stwierdzono, że sztucznie stworzyli warunki, aby uzyskać korzyści sprzeczne z celami systemu wsparcia.</w:t>
      </w:r>
      <w:r w:rsidRPr="00BD7540">
        <w:br/>
      </w:r>
      <w:r w:rsidRPr="00BD7540">
        <w:rPr>
          <w:rFonts w:ascii="Cambria Math" w:hAnsi="Cambria Math" w:cs="Cambria Math"/>
        </w:rPr>
        <w:t>𝟏𝟏</w:t>
      </w:r>
      <w:r w:rsidRPr="00BD7540">
        <w:t xml:space="preserve">. </w:t>
      </w:r>
      <w:r w:rsidRPr="00BD7540">
        <w:rPr>
          <w:rFonts w:ascii="Cambria Math" w:hAnsi="Cambria Math" w:cs="Cambria Math"/>
        </w:rPr>
        <w:t>𝐂𝐳𝐲</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𝐠𝐨𝐬𝐩𝐨𝐝𝐚𝐫𝐬𝐭𝐰𝐢𝐞</w:t>
      </w:r>
      <w:r w:rsidRPr="00BD7540">
        <w:t xml:space="preserve"> </w:t>
      </w:r>
      <w:r w:rsidRPr="00BD7540">
        <w:rPr>
          <w:rFonts w:ascii="Cambria Math" w:hAnsi="Cambria Math" w:cs="Cambria Math"/>
        </w:rPr>
        <w:t>𝐦𝐮𝐬𝐳</w:t>
      </w:r>
      <w:r w:rsidRPr="00BD7540">
        <w:t xml:space="preserve">ą </w:t>
      </w:r>
      <w:r w:rsidRPr="00BD7540">
        <w:rPr>
          <w:rFonts w:ascii="Cambria Math" w:hAnsi="Cambria Math" w:cs="Cambria Math"/>
        </w:rPr>
        <w:t>𝐛𝐲</w:t>
      </w:r>
      <w:r w:rsidRPr="00BD7540">
        <w:t xml:space="preserve">ć </w:t>
      </w:r>
      <w:r w:rsidRPr="00BD7540">
        <w:rPr>
          <w:rFonts w:ascii="Cambria Math" w:hAnsi="Cambria Math" w:cs="Cambria Math"/>
        </w:rPr>
        <w:t>𝐟𝐢𝐳𝐲𝐜𝐳𝐧𝐢𝐞</w:t>
      </w:r>
      <w:r w:rsidRPr="00BD7540">
        <w:t xml:space="preserve"> </w:t>
      </w:r>
      <w:r w:rsidRPr="00BD7540">
        <w:rPr>
          <w:rFonts w:ascii="Cambria Math" w:hAnsi="Cambria Math" w:cs="Cambria Math"/>
        </w:rPr>
        <w:t>𝐩𝐫𝐨𝐰𝐚𝐝𝐳𝐨𝐧𝐞</w:t>
      </w:r>
      <w:r w:rsidRPr="00BD7540">
        <w:t xml:space="preserve"> </w:t>
      </w:r>
      <w:r w:rsidRPr="00BD7540">
        <w:rPr>
          <w:rFonts w:ascii="Cambria Math" w:hAnsi="Cambria Math" w:cs="Cambria Math"/>
        </w:rPr>
        <w:t>𝐮𝐩𝐫𝐚𝐰𝐲</w:t>
      </w:r>
      <w:r w:rsidRPr="00BD7540">
        <w:t xml:space="preserve"> </w:t>
      </w:r>
      <w:r w:rsidRPr="00BD7540">
        <w:rPr>
          <w:rFonts w:ascii="Cambria Math" w:hAnsi="Cambria Math" w:cs="Cambria Math"/>
        </w:rPr>
        <w:t>𝐫𝐨</w:t>
      </w:r>
      <w:r w:rsidRPr="00BD7540">
        <w:t>ś</w:t>
      </w:r>
      <w:r w:rsidRPr="00BD7540">
        <w:rPr>
          <w:rFonts w:ascii="Cambria Math" w:hAnsi="Cambria Math" w:cs="Cambria Math"/>
        </w:rPr>
        <w:t>𝐥𝐢𝐧</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𝐭𝐞</w:t>
      </w:r>
      <w:r w:rsidRPr="00BD7540">
        <w:t xml:space="preserve">ż </w:t>
      </w:r>
      <w:r w:rsidRPr="00BD7540">
        <w:rPr>
          <w:rFonts w:ascii="Cambria Math" w:hAnsi="Cambria Math" w:cs="Cambria Math"/>
        </w:rPr>
        <w:t>𝐡𝐨𝐝𝐨𝐰𝐥𝐚</w:t>
      </w:r>
      <w:r w:rsidRPr="00BD7540">
        <w:t xml:space="preserve"> </w:t>
      </w:r>
      <w:r w:rsidRPr="00BD7540">
        <w:rPr>
          <w:rFonts w:ascii="Cambria Math" w:hAnsi="Cambria Math" w:cs="Cambria Math"/>
        </w:rPr>
        <w:t>𝐳𝐰𝐢𝐞𝐫𝐳</w:t>
      </w:r>
      <w:r w:rsidRPr="00BD7540">
        <w:t>ą</w:t>
      </w:r>
      <w:r w:rsidRPr="00BD7540">
        <w:rPr>
          <w:rFonts w:ascii="Cambria Math" w:hAnsi="Cambria Math" w:cs="Cambria Math"/>
        </w:rPr>
        <w:t>𝐭</w:t>
      </w:r>
      <w:r w:rsidRPr="00BD7540">
        <w:t xml:space="preserve">, </w:t>
      </w:r>
      <w:r w:rsidRPr="00BD7540">
        <w:rPr>
          <w:rFonts w:ascii="Cambria Math" w:hAnsi="Cambria Math" w:cs="Cambria Math"/>
        </w:rPr>
        <w:t>𝐜𝐳𝐲</w:t>
      </w:r>
      <w:r w:rsidRPr="00BD7540">
        <w:t xml:space="preserve"> </w:t>
      </w:r>
      <w:r w:rsidRPr="00BD7540">
        <w:rPr>
          <w:rFonts w:ascii="Cambria Math" w:hAnsi="Cambria Math" w:cs="Cambria Math"/>
        </w:rPr>
        <w:t>𝐧𝐩</w:t>
      </w:r>
      <w:r w:rsidRPr="00BD7540">
        <w:t xml:space="preserve">. </w:t>
      </w:r>
      <w:r w:rsidRPr="00BD7540">
        <w:rPr>
          <w:rFonts w:ascii="Cambria Math" w:hAnsi="Cambria Math" w:cs="Cambria Math"/>
        </w:rPr>
        <w:t>𝐩𝐨𝐬𝐢𝐚𝐝𝐚𝐧𝐢𝐞</w:t>
      </w:r>
      <w:r w:rsidRPr="00BD7540">
        <w:t xml:space="preserve"> </w:t>
      </w:r>
      <w:r w:rsidRPr="00BD7540">
        <w:rPr>
          <w:rFonts w:ascii="Cambria Math" w:hAnsi="Cambria Math" w:cs="Cambria Math"/>
        </w:rPr>
        <w:t>𝐰</w:t>
      </w:r>
      <w:r w:rsidRPr="00BD7540">
        <w:t xml:space="preserve"> </w:t>
      </w:r>
      <w:r w:rsidRPr="00BD7540">
        <w:rPr>
          <w:rFonts w:ascii="Cambria Math" w:hAnsi="Cambria Math" w:cs="Cambria Math"/>
        </w:rPr>
        <w:t>𝐠𝐨𝐬𝐩𝐨𝐝𝐚𝐫𝐬𝐭𝐰𝐢𝐞</w:t>
      </w:r>
      <w:r w:rsidRPr="00BD7540">
        <w:t xml:space="preserve"> </w:t>
      </w:r>
      <w:proofErr w:type="spellStart"/>
      <w:r w:rsidRPr="00BD7540">
        <w:t>łą</w:t>
      </w:r>
      <w:proofErr w:type="spellEnd"/>
      <w:r w:rsidRPr="00BD7540">
        <w:rPr>
          <w:rFonts w:ascii="Cambria Math" w:hAnsi="Cambria Math" w:cs="Cambria Math"/>
        </w:rPr>
        <w:t>𝐤</w:t>
      </w:r>
      <w:r w:rsidRPr="00BD7540">
        <w:t xml:space="preserve"> </w:t>
      </w:r>
      <w:r w:rsidRPr="00BD7540">
        <w:rPr>
          <w:rFonts w:ascii="Cambria Math" w:hAnsi="Cambria Math" w:cs="Cambria Math"/>
        </w:rPr>
        <w:t>𝐢</w:t>
      </w:r>
      <w:r w:rsidRPr="00BD7540">
        <w:t xml:space="preserve"> </w:t>
      </w:r>
      <w:r w:rsidRPr="00BD7540">
        <w:rPr>
          <w:rFonts w:ascii="Cambria Math" w:hAnsi="Cambria Math" w:cs="Cambria Math"/>
        </w:rPr>
        <w:t>𝐢𝐜𝐡</w:t>
      </w:r>
      <w:r w:rsidRPr="00BD7540">
        <w:t xml:space="preserve"> </w:t>
      </w:r>
      <w:r w:rsidRPr="00BD7540">
        <w:rPr>
          <w:rFonts w:ascii="Cambria Math" w:hAnsi="Cambria Math" w:cs="Cambria Math"/>
        </w:rPr>
        <w:t>𝐫𝐞𝐠𝐮𝐥𝐚𝐫𝐧𝐞</w:t>
      </w:r>
      <w:r w:rsidRPr="00BD7540">
        <w:t xml:space="preserve"> </w:t>
      </w:r>
      <w:r w:rsidRPr="00BD7540">
        <w:rPr>
          <w:rFonts w:ascii="Cambria Math" w:hAnsi="Cambria Math" w:cs="Cambria Math"/>
        </w:rPr>
        <w:t>𝐤𝐨𝐬𝐳𝐞𝐧𝐢𝐞</w:t>
      </w:r>
      <w:r w:rsidRPr="00BD7540">
        <w:t xml:space="preserve"> </w:t>
      </w:r>
      <w:r w:rsidRPr="00BD7540">
        <w:rPr>
          <w:rFonts w:ascii="Cambria Math" w:hAnsi="Cambria Math" w:cs="Cambria Math"/>
        </w:rPr>
        <w:t>𝐛𝐞𝐳</w:t>
      </w:r>
      <w:r w:rsidRPr="00BD7540">
        <w:t xml:space="preserve"> </w:t>
      </w:r>
      <w:r w:rsidRPr="00BD7540">
        <w:rPr>
          <w:rFonts w:ascii="Cambria Math" w:hAnsi="Cambria Math" w:cs="Cambria Math"/>
        </w:rPr>
        <w:t>𝐩𝐫𝐨𝐰𝐚𝐝𝐳𝐞𝐧𝐢𝐚</w:t>
      </w:r>
      <w:r w:rsidRPr="00BD7540">
        <w:t xml:space="preserve"> </w:t>
      </w:r>
      <w:r w:rsidRPr="00BD7540">
        <w:rPr>
          <w:rFonts w:ascii="Cambria Math" w:hAnsi="Cambria Math" w:cs="Cambria Math"/>
        </w:rPr>
        <w:t>𝐣𝐚𝐤𝐢𝐞𝐣𝐤𝐨𝐥𝐰𝐢𝐞𝐤</w:t>
      </w:r>
      <w:r w:rsidRPr="00BD7540">
        <w:t xml:space="preserve"> </w:t>
      </w:r>
      <w:r w:rsidRPr="00BD7540">
        <w:rPr>
          <w:rFonts w:ascii="Cambria Math" w:hAnsi="Cambria Math" w:cs="Cambria Math"/>
        </w:rPr>
        <w:t>𝐝𝐨𝐝𝐚𝐭𝐤𝐨𝐰𝐞𝐣</w:t>
      </w:r>
      <w:r w:rsidRPr="00BD7540">
        <w:t xml:space="preserve"> </w:t>
      </w:r>
      <w:r w:rsidRPr="00BD7540">
        <w:rPr>
          <w:rFonts w:ascii="Cambria Math" w:hAnsi="Cambria Math" w:cs="Cambria Math"/>
        </w:rPr>
        <w:t>𝐮𝐩𝐫𝐚𝐰𝐲</w:t>
      </w:r>
      <w:r w:rsidRPr="00BD7540">
        <w:t xml:space="preserve"> </w:t>
      </w:r>
      <w:r w:rsidRPr="00BD7540">
        <w:rPr>
          <w:rFonts w:ascii="Cambria Math" w:hAnsi="Cambria Math" w:cs="Cambria Math"/>
        </w:rPr>
        <w:t>𝐫𝐨</w:t>
      </w:r>
      <w:r w:rsidRPr="00BD7540">
        <w:t>ś</w:t>
      </w:r>
      <w:r w:rsidRPr="00BD7540">
        <w:rPr>
          <w:rFonts w:ascii="Cambria Math" w:hAnsi="Cambria Math" w:cs="Cambria Math"/>
        </w:rPr>
        <w:t>𝐥𝐢𝐧</w:t>
      </w:r>
      <w:r w:rsidRPr="00BD7540">
        <w:t xml:space="preserve"> </w:t>
      </w:r>
      <w:r w:rsidRPr="00BD7540">
        <w:rPr>
          <w:rFonts w:ascii="Cambria Math" w:hAnsi="Cambria Math" w:cs="Cambria Math"/>
        </w:rPr>
        <w:t>𝐛</w:t>
      </w:r>
      <w:r w:rsidRPr="00BD7540">
        <w:t>ę</w:t>
      </w:r>
      <w:r w:rsidRPr="00BD7540">
        <w:rPr>
          <w:rFonts w:ascii="Cambria Math" w:hAnsi="Cambria Math" w:cs="Cambria Math"/>
        </w:rPr>
        <w:t>𝐝𝐳𝐢𝐞</w:t>
      </w:r>
      <w:r w:rsidRPr="00BD7540">
        <w:t xml:space="preserve"> </w:t>
      </w:r>
      <w:r w:rsidRPr="00BD7540">
        <w:rPr>
          <w:rFonts w:ascii="Cambria Math" w:hAnsi="Cambria Math" w:cs="Cambria Math"/>
        </w:rPr>
        <w:t>𝐮𝐳𝐧𝐚𝐧𝐞</w:t>
      </w:r>
      <w:r w:rsidRPr="00BD7540">
        <w:t xml:space="preserve"> </w:t>
      </w:r>
      <w:r w:rsidRPr="00BD7540">
        <w:rPr>
          <w:rFonts w:ascii="Cambria Math" w:hAnsi="Cambria Math" w:cs="Cambria Math"/>
        </w:rPr>
        <w:t>𝐳𝐚</w:t>
      </w:r>
      <w:r w:rsidRPr="00BD7540">
        <w:t xml:space="preserve"> </w:t>
      </w:r>
      <w:r w:rsidRPr="00BD7540">
        <w:rPr>
          <w:rFonts w:ascii="Cambria Math" w:hAnsi="Cambria Math" w:cs="Cambria Math"/>
        </w:rPr>
        <w:t>𝐬𝐩𝐞</w:t>
      </w:r>
      <w:r w:rsidRPr="00BD7540">
        <w:t>ł</w:t>
      </w:r>
      <w:r w:rsidRPr="00BD7540">
        <w:rPr>
          <w:rFonts w:ascii="Cambria Math" w:hAnsi="Cambria Math" w:cs="Cambria Math"/>
        </w:rPr>
        <w:t>𝐧𝐢𝐞𝐧𝐢𝐞</w:t>
      </w:r>
      <w:r w:rsidRPr="00BD7540">
        <w:t xml:space="preserve"> </w:t>
      </w:r>
      <w:r w:rsidRPr="00BD7540">
        <w:rPr>
          <w:rFonts w:ascii="Cambria Math" w:hAnsi="Cambria Math" w:cs="Cambria Math"/>
        </w:rPr>
        <w:t>𝐰𝐚𝐫𝐮𝐧𝐤𝐮</w:t>
      </w:r>
      <w:r w:rsidRPr="00BD7540">
        <w:t>?</w:t>
      </w:r>
      <w:r w:rsidRPr="00BD7540">
        <w:br/>
        <w:t xml:space="preserve">Art. 4 </w:t>
      </w:r>
      <w:proofErr w:type="spellStart"/>
      <w:r w:rsidRPr="00BD7540">
        <w:t>ust.2</w:t>
      </w:r>
      <w:proofErr w:type="spellEnd"/>
      <w:r w:rsidRPr="00BD7540">
        <w:t xml:space="preserve"> i 3 ROZPORZĄDZENIA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wskazuje, iż: Działalność rolniczą definiuje się w taki sposób, aby oznaczała działalność umożliwiającą przyczynianie się do dostarczania dóbr prywatnych i publicznych poprzez co najmniej jedno z poniższych działań: a) wytwarzanie produktów rolnych obejmujące działania takie jak chów zwierząt lub uprawa, w tym w drodze użytkowania torfowisk - przy czym produkty rolne oznaczają produkty wymienione w załączniku I do TFUE, z wyjątkiem produktów rybołówstwa - a także bawełnę i zagajniki o krótkiej rotacji; b) utrzymywanie użytków rolnych w stanie, dzięki któremu nadają się one do wypasu lub uprawy, bez konieczności podejmowania działań przygotowawczych wykraczających poza użycie zwykłych metod rolniczych i zwykłego sprzętu rolniczego. Użytek rolny definiuje się w taki sposób, aby oznaczał użytek, w którego skład wchodzą grunty orne, uprawy trwałe i trwałe użytki zielone, również w przypadku gdy stanowią one systemy </w:t>
      </w:r>
      <w:r w:rsidRPr="00BD7540">
        <w:lastRenderedPageBreak/>
        <w:t>rolno-leśne na danym obszarze. Państwa członkowskie doprecyzowują terminy "grunty orne", "uprawy trwałe" i "trwałe użytki zielone" z zachowaniem następujących elementów: a) grunty orne oznaczają grunty uprawiane w celu produkcji roślinnej lub obszary dostępne do produkcji roślinnej, ale ugorowane; ponadto obejmują one - w okresie, w którym ma zastosowanie dane zobowiązanie - grunty uprawiane w celu produkcji roślinnej lub obszary dostępne do produkcji roślinnej, ale ugorowane, które są odłogowane zgodnie z art. 31 lub 70 niniejszego rozporządzenia lub z art. 22, 23 lub 24 rozporządzenia Rady (WE) nr 1257/1999 36, lub art. 39 rozporządzenia Rady (WE) nr 1698/2005 37 , lub art. 28 rozporządzenia Parlamentu Europejskiego i Rady (UE) nr 1305/2013 38 ; b) uprawy trwałe oznaczają uprawy niepodlegające zmianowaniu upraw, inne niż trwałe użytki zielone i pastwiska trwałe, które zajmują grunty przez okres pięciu lat lub dłużej i dają powtarzające się plony, w tym szkółki i zagajniki o krótkiej rotacji; c) trwałe użytki zielone i pastwiska trwałe (zwane łącznie "trwałymi użytkami zielonymi") oznaczają grunty, które są wykorzystywane do uprawy traw lub innych zielnych roślin pastewnych rozsiewających się naturalnie (samosiewnych) lub uprawianych (wysiewanych) i które nie były objęte zmianowaniem upraw danego gospodarstwa przez okres co najmniej pięciu lat, oraz - w przypadku gdy państwa członkowskie tak postanowią - nie były zaorane, uprawiane, ani ponownie obsiane innymi rodzajami traw lub innymi zielnymi roślinami pastewnymi przez okres co najmniej pięciu lat. Mogą one obejmować inne gatunki, takie jak krzewy lub drzewa, które nadają się do wypasu, a także - w przypadku gdy państwa członkowskie tak postanowią - inne gatunki, takie jak krzewy lub drzewa, które służą do wytwarzania paszy dla zwierząt, pod warunkiem że zachowano przewagę traw i innych zielnych roślin pastewnych. Należy jednakże pamiętać, iż gospodarstwo musi podlegać kategoryzacji i spełniać wymogi.</w:t>
      </w:r>
    </w:p>
    <w:p w14:paraId="4AF59170" w14:textId="77777777" w:rsidR="00EC47F0" w:rsidRDefault="00EC47F0" w:rsidP="00BD7540"/>
    <w:p w14:paraId="337BC0CF" w14:textId="77777777" w:rsidR="00EC47F0" w:rsidRDefault="00EC47F0" w:rsidP="00BD7540"/>
    <w:p w14:paraId="021121B4" w14:textId="77777777" w:rsidR="00EC47F0" w:rsidRDefault="00EC47F0" w:rsidP="00BD7540"/>
    <w:p w14:paraId="3E2C2FA1" w14:textId="77777777" w:rsidR="00EC47F0" w:rsidRDefault="00EC47F0" w:rsidP="00BD7540"/>
    <w:p w14:paraId="273E880C" w14:textId="32A8B720" w:rsidR="00EC47F0" w:rsidRPr="00BD7540" w:rsidRDefault="00EC47F0" w:rsidP="00BD7540">
      <w:r w:rsidRPr="00EC47F0">
        <w:rPr>
          <w:noProof/>
        </w:rPr>
        <w:drawing>
          <wp:inline distT="0" distB="0" distL="0" distR="0" wp14:anchorId="4A15C454" wp14:editId="402BF859">
            <wp:extent cx="5760720" cy="1659890"/>
            <wp:effectExtent l="0" t="0" r="0" b="0"/>
            <wp:docPr id="1822633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659890"/>
                    </a:xfrm>
                    <a:prstGeom prst="rect">
                      <a:avLst/>
                    </a:prstGeom>
                    <a:noFill/>
                    <a:ln>
                      <a:noFill/>
                    </a:ln>
                  </pic:spPr>
                </pic:pic>
              </a:graphicData>
            </a:graphic>
          </wp:inline>
        </w:drawing>
      </w:r>
    </w:p>
    <w:sectPr w:rsidR="00EC47F0" w:rsidRPr="00BD7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24779"/>
    <w:multiLevelType w:val="hybridMultilevel"/>
    <w:tmpl w:val="0CE02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99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9F"/>
    <w:rsid w:val="001003A4"/>
    <w:rsid w:val="00274F26"/>
    <w:rsid w:val="00326447"/>
    <w:rsid w:val="003E508C"/>
    <w:rsid w:val="003F26DD"/>
    <w:rsid w:val="0048459F"/>
    <w:rsid w:val="004920B1"/>
    <w:rsid w:val="00540366"/>
    <w:rsid w:val="0058025A"/>
    <w:rsid w:val="005F2163"/>
    <w:rsid w:val="00903631"/>
    <w:rsid w:val="00A83D8F"/>
    <w:rsid w:val="00AB5E10"/>
    <w:rsid w:val="00BA1F90"/>
    <w:rsid w:val="00BB7BC2"/>
    <w:rsid w:val="00BD7540"/>
    <w:rsid w:val="00C550F9"/>
    <w:rsid w:val="00CD7264"/>
    <w:rsid w:val="00D60155"/>
    <w:rsid w:val="00EC47F0"/>
    <w:rsid w:val="00FA589D"/>
    <w:rsid w:val="00FB7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C879"/>
  <w15:chartTrackingRefBased/>
  <w15:docId w15:val="{86239FFD-43B2-4B1B-8725-26CDB6E0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4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84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845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845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845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845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45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45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45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45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8459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845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8459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8459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845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45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45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459F"/>
    <w:rPr>
      <w:rFonts w:eastAsiaTheme="majorEastAsia" w:cstheme="majorBidi"/>
      <w:color w:val="272727" w:themeColor="text1" w:themeTint="D8"/>
    </w:rPr>
  </w:style>
  <w:style w:type="paragraph" w:styleId="Tytu">
    <w:name w:val="Title"/>
    <w:basedOn w:val="Normalny"/>
    <w:next w:val="Normalny"/>
    <w:link w:val="TytuZnak"/>
    <w:uiPriority w:val="10"/>
    <w:qFormat/>
    <w:rsid w:val="00484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45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45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45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459F"/>
    <w:pPr>
      <w:spacing w:before="160"/>
      <w:jc w:val="center"/>
    </w:pPr>
    <w:rPr>
      <w:i/>
      <w:iCs/>
      <w:color w:val="404040" w:themeColor="text1" w:themeTint="BF"/>
    </w:rPr>
  </w:style>
  <w:style w:type="character" w:customStyle="1" w:styleId="CytatZnak">
    <w:name w:val="Cytat Znak"/>
    <w:basedOn w:val="Domylnaczcionkaakapitu"/>
    <w:link w:val="Cytat"/>
    <w:uiPriority w:val="29"/>
    <w:rsid w:val="0048459F"/>
    <w:rPr>
      <w:i/>
      <w:iCs/>
      <w:color w:val="404040" w:themeColor="text1" w:themeTint="BF"/>
    </w:rPr>
  </w:style>
  <w:style w:type="paragraph" w:styleId="Akapitzlist">
    <w:name w:val="List Paragraph"/>
    <w:basedOn w:val="Normalny"/>
    <w:uiPriority w:val="34"/>
    <w:qFormat/>
    <w:rsid w:val="0048459F"/>
    <w:pPr>
      <w:ind w:left="720"/>
      <w:contextualSpacing/>
    </w:pPr>
  </w:style>
  <w:style w:type="character" w:styleId="Wyrnienieintensywne">
    <w:name w:val="Intense Emphasis"/>
    <w:basedOn w:val="Domylnaczcionkaakapitu"/>
    <w:uiPriority w:val="21"/>
    <w:qFormat/>
    <w:rsid w:val="0048459F"/>
    <w:rPr>
      <w:i/>
      <w:iCs/>
      <w:color w:val="2F5496" w:themeColor="accent1" w:themeShade="BF"/>
    </w:rPr>
  </w:style>
  <w:style w:type="paragraph" w:styleId="Cytatintensywny">
    <w:name w:val="Intense Quote"/>
    <w:basedOn w:val="Normalny"/>
    <w:next w:val="Normalny"/>
    <w:link w:val="CytatintensywnyZnak"/>
    <w:uiPriority w:val="30"/>
    <w:qFormat/>
    <w:rsid w:val="00484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8459F"/>
    <w:rPr>
      <w:i/>
      <w:iCs/>
      <w:color w:val="2F5496" w:themeColor="accent1" w:themeShade="BF"/>
    </w:rPr>
  </w:style>
  <w:style w:type="character" w:styleId="Odwoanieintensywne">
    <w:name w:val="Intense Reference"/>
    <w:basedOn w:val="Domylnaczcionkaakapitu"/>
    <w:uiPriority w:val="32"/>
    <w:qFormat/>
    <w:rsid w:val="0048459F"/>
    <w:rPr>
      <w:b/>
      <w:bCs/>
      <w:smallCaps/>
      <w:color w:val="2F5496" w:themeColor="accent1" w:themeShade="BF"/>
      <w:spacing w:val="5"/>
    </w:rPr>
  </w:style>
  <w:style w:type="paragraph" w:customStyle="1" w:styleId="Default">
    <w:name w:val="Default"/>
    <w:rsid w:val="0058025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7699-8A08-46BD-98D5-0506823F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5735</Words>
  <Characters>34414</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Krasnystaw</dc:creator>
  <cp:keywords/>
  <dc:description/>
  <cp:lastModifiedBy>LGD Krasnystaw</cp:lastModifiedBy>
  <cp:revision>11</cp:revision>
  <dcterms:created xsi:type="dcterms:W3CDTF">2025-04-24T12:12:00Z</dcterms:created>
  <dcterms:modified xsi:type="dcterms:W3CDTF">2025-05-13T13:19:00Z</dcterms:modified>
</cp:coreProperties>
</file>